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1CB9F" w14:textId="2F107249" w:rsidR="003B5452" w:rsidRDefault="00022E73" w:rsidP="00981241">
      <w:pPr>
        <w:spacing w:after="0" w:line="240" w:lineRule="auto"/>
        <w:jc w:val="center"/>
        <w:rPr>
          <w:rFonts w:cstheme="minorHAnsi"/>
          <w:b/>
          <w:sz w:val="28"/>
          <w:szCs w:val="28"/>
        </w:rPr>
      </w:pPr>
      <w:r>
        <w:rPr>
          <w:rFonts w:cstheme="minorHAnsi"/>
          <w:b/>
          <w:sz w:val="28"/>
          <w:szCs w:val="28"/>
        </w:rPr>
        <w:t xml:space="preserve"> PROGRESS </w:t>
      </w:r>
      <w:r w:rsidR="000C474F" w:rsidRPr="000C474F">
        <w:rPr>
          <w:rFonts w:cstheme="minorHAnsi"/>
          <w:b/>
          <w:sz w:val="28"/>
          <w:szCs w:val="28"/>
        </w:rPr>
        <w:t>SUPPORT PLAN</w:t>
      </w:r>
    </w:p>
    <w:p w14:paraId="24FD3675" w14:textId="77777777" w:rsidR="00981241" w:rsidRPr="000C474F" w:rsidRDefault="00981241" w:rsidP="00981241">
      <w:pPr>
        <w:spacing w:after="0" w:line="240" w:lineRule="auto"/>
        <w:jc w:val="center"/>
        <w:rPr>
          <w:rFonts w:cstheme="minorHAnsi"/>
          <w:b/>
          <w:sz w:val="28"/>
          <w:szCs w:val="28"/>
        </w:rPr>
      </w:pPr>
    </w:p>
    <w:p w14:paraId="7F92AA31" w14:textId="6E161E1B" w:rsidR="00404652" w:rsidRPr="0022270C" w:rsidRDefault="00404652" w:rsidP="00981241">
      <w:pPr>
        <w:spacing w:after="0" w:line="240" w:lineRule="auto"/>
        <w:rPr>
          <w:rFonts w:cstheme="minorHAnsi"/>
        </w:rPr>
      </w:pPr>
      <w:r w:rsidRPr="0022270C">
        <w:rPr>
          <w:rFonts w:cstheme="minorHAnsi"/>
        </w:rPr>
        <w:t>This template is to be used w</w:t>
      </w:r>
      <w:r w:rsidR="005B0DBE" w:rsidRPr="0022270C">
        <w:rPr>
          <w:rFonts w:cstheme="minorHAnsi"/>
        </w:rPr>
        <w:t>hen</w:t>
      </w:r>
      <w:r w:rsidRPr="0022270C">
        <w:rPr>
          <w:rFonts w:cstheme="minorHAnsi"/>
        </w:rPr>
        <w:t>ever</w:t>
      </w:r>
      <w:r w:rsidR="005B0DBE" w:rsidRPr="0022270C">
        <w:rPr>
          <w:rFonts w:cstheme="minorHAnsi"/>
        </w:rPr>
        <w:t xml:space="preserve"> </w:t>
      </w:r>
      <w:r w:rsidRPr="0022270C">
        <w:rPr>
          <w:rFonts w:cstheme="minorHAnsi"/>
        </w:rPr>
        <w:t xml:space="preserve">a Progress Committee meeting results in </w:t>
      </w:r>
      <w:r w:rsidR="005B0DBE" w:rsidRPr="0022270C">
        <w:rPr>
          <w:rFonts w:cstheme="minorHAnsi"/>
        </w:rPr>
        <w:t>an ‘at risk’ determination</w:t>
      </w:r>
      <w:r w:rsidRPr="0022270C">
        <w:rPr>
          <w:rFonts w:cstheme="minorHAnsi"/>
        </w:rPr>
        <w:t xml:space="preserve">. The PSP period commences </w:t>
      </w:r>
      <w:r w:rsidRPr="0022270C">
        <w:rPr>
          <w:rFonts w:cstheme="minorHAnsi"/>
          <w:b/>
          <w:bCs/>
        </w:rPr>
        <w:t>immediately</w:t>
      </w:r>
      <w:r w:rsidRPr="0022270C">
        <w:rPr>
          <w:rFonts w:cstheme="minorHAnsi"/>
        </w:rPr>
        <w:t xml:space="preserve"> with a goal setting phase that should normally be completed </w:t>
      </w:r>
      <w:r w:rsidRPr="004E3C0F">
        <w:rPr>
          <w:rFonts w:cstheme="minorHAnsi"/>
          <w:b/>
          <w:bCs/>
        </w:rPr>
        <w:t>within the first week</w:t>
      </w:r>
      <w:r w:rsidRPr="0022270C">
        <w:rPr>
          <w:rFonts w:cstheme="minorHAnsi"/>
        </w:rPr>
        <w:t xml:space="preserve">. Instructions as follows: </w:t>
      </w:r>
    </w:p>
    <w:p w14:paraId="00D4DED0" w14:textId="77777777" w:rsidR="00404652" w:rsidRPr="0022270C" w:rsidRDefault="00404652" w:rsidP="00981241">
      <w:pPr>
        <w:spacing w:after="0" w:line="240" w:lineRule="auto"/>
        <w:rPr>
          <w:rFonts w:cstheme="minorHAnsi"/>
        </w:rPr>
      </w:pPr>
    </w:p>
    <w:p w14:paraId="3DF71E2E" w14:textId="77777777" w:rsidR="00404652" w:rsidRPr="0022270C" w:rsidRDefault="00404652" w:rsidP="00981241">
      <w:pPr>
        <w:spacing w:after="0" w:line="240" w:lineRule="auto"/>
        <w:rPr>
          <w:rFonts w:cstheme="minorHAnsi"/>
          <w:b/>
          <w:bCs/>
        </w:rPr>
      </w:pPr>
      <w:r w:rsidRPr="0022270C">
        <w:rPr>
          <w:rFonts w:cstheme="minorHAnsi"/>
          <w:b/>
          <w:bCs/>
        </w:rPr>
        <w:t xml:space="preserve">Progress Committee Chair: </w:t>
      </w:r>
    </w:p>
    <w:p w14:paraId="2E6F458E" w14:textId="797A34FE" w:rsidR="00451782" w:rsidRDefault="00451782" w:rsidP="00981241">
      <w:pPr>
        <w:pStyle w:val="ListParagraph"/>
        <w:numPr>
          <w:ilvl w:val="0"/>
          <w:numId w:val="19"/>
        </w:numPr>
        <w:spacing w:after="0" w:line="240" w:lineRule="auto"/>
        <w:rPr>
          <w:rFonts w:cstheme="minorHAnsi"/>
        </w:rPr>
      </w:pPr>
      <w:r w:rsidRPr="00451782">
        <w:rPr>
          <w:rFonts w:cstheme="minorHAnsi"/>
          <w:b/>
          <w:bCs/>
        </w:rPr>
        <w:t>Do not submit the milestone web form yet.</w:t>
      </w:r>
      <w:r>
        <w:rPr>
          <w:rFonts w:cstheme="minorHAnsi"/>
        </w:rPr>
        <w:t xml:space="preserve"> Hold it open for a week while the PSP is created, then submit.</w:t>
      </w:r>
    </w:p>
    <w:p w14:paraId="02799DF5" w14:textId="585ACCCA" w:rsidR="00404652" w:rsidRPr="0022270C" w:rsidRDefault="00404652" w:rsidP="00981241">
      <w:pPr>
        <w:pStyle w:val="ListParagraph"/>
        <w:numPr>
          <w:ilvl w:val="0"/>
          <w:numId w:val="19"/>
        </w:numPr>
        <w:spacing w:after="0" w:line="240" w:lineRule="auto"/>
        <w:rPr>
          <w:rFonts w:cstheme="minorHAnsi"/>
        </w:rPr>
      </w:pPr>
      <w:r w:rsidRPr="0022270C">
        <w:rPr>
          <w:rFonts w:cstheme="minorHAnsi"/>
        </w:rPr>
        <w:t xml:space="preserve">Please complete Section 1 </w:t>
      </w:r>
      <w:r w:rsidRPr="0022270C">
        <w:rPr>
          <w:rFonts w:cstheme="minorHAnsi"/>
          <w:b/>
          <w:bCs/>
        </w:rPr>
        <w:t>before the end of the Progress Committee meeting</w:t>
      </w:r>
      <w:r w:rsidRPr="0022270C">
        <w:rPr>
          <w:rFonts w:cstheme="minorHAnsi"/>
        </w:rPr>
        <w:t xml:space="preserve"> and provide the</w:t>
      </w:r>
      <w:r w:rsidR="00134D7A">
        <w:rPr>
          <w:rFonts w:cstheme="minorHAnsi"/>
        </w:rPr>
        <w:t xml:space="preserve"> form</w:t>
      </w:r>
      <w:r w:rsidRPr="0022270C">
        <w:rPr>
          <w:rFonts w:cstheme="minorHAnsi"/>
        </w:rPr>
        <w:t xml:space="preserve"> to the </w:t>
      </w:r>
      <w:r w:rsidR="0022270C" w:rsidRPr="0022270C">
        <w:rPr>
          <w:rFonts w:cstheme="minorHAnsi"/>
        </w:rPr>
        <w:t>c</w:t>
      </w:r>
      <w:r w:rsidRPr="0022270C">
        <w:rPr>
          <w:rFonts w:cstheme="minorHAnsi"/>
        </w:rPr>
        <w:t xml:space="preserve">andidate and </w:t>
      </w:r>
      <w:r w:rsidR="0022270C" w:rsidRPr="0022270C">
        <w:rPr>
          <w:rFonts w:cstheme="minorHAnsi"/>
        </w:rPr>
        <w:t>s</w:t>
      </w:r>
      <w:r w:rsidRPr="0022270C">
        <w:rPr>
          <w:rFonts w:cstheme="minorHAnsi"/>
        </w:rPr>
        <w:t>upervisors</w:t>
      </w:r>
    </w:p>
    <w:p w14:paraId="2630FCF5" w14:textId="64093966" w:rsidR="00404652" w:rsidRPr="0022270C" w:rsidRDefault="00404652" w:rsidP="00981241">
      <w:pPr>
        <w:pStyle w:val="ListParagraph"/>
        <w:numPr>
          <w:ilvl w:val="0"/>
          <w:numId w:val="19"/>
        </w:numPr>
        <w:spacing w:after="0" w:line="240" w:lineRule="auto"/>
        <w:rPr>
          <w:rFonts w:cstheme="minorHAnsi"/>
        </w:rPr>
      </w:pPr>
      <w:r w:rsidRPr="0022270C">
        <w:rPr>
          <w:rFonts w:cstheme="minorHAnsi"/>
        </w:rPr>
        <w:t xml:space="preserve">The start date is </w:t>
      </w:r>
      <w:r w:rsidRPr="00134D7A">
        <w:rPr>
          <w:rFonts w:cstheme="minorHAnsi"/>
          <w:b/>
          <w:bCs/>
        </w:rPr>
        <w:t>today’s date</w:t>
      </w:r>
      <w:r w:rsidR="00157AAA" w:rsidRPr="00134D7A">
        <w:rPr>
          <w:rFonts w:cstheme="minorHAnsi"/>
          <w:b/>
          <w:bCs/>
        </w:rPr>
        <w:t>.</w:t>
      </w:r>
    </w:p>
    <w:p w14:paraId="3F2B4988" w14:textId="5243B308" w:rsidR="00404652" w:rsidRPr="00134D7A" w:rsidRDefault="00404652" w:rsidP="00981241">
      <w:pPr>
        <w:pStyle w:val="ListParagraph"/>
        <w:numPr>
          <w:ilvl w:val="0"/>
          <w:numId w:val="19"/>
        </w:numPr>
        <w:spacing w:after="0" w:line="240" w:lineRule="auto"/>
        <w:rPr>
          <w:rFonts w:cstheme="minorHAnsi"/>
        </w:rPr>
      </w:pPr>
      <w:r w:rsidRPr="0022270C">
        <w:rPr>
          <w:rFonts w:cstheme="minorHAnsi"/>
        </w:rPr>
        <w:t xml:space="preserve">The review date is </w:t>
      </w:r>
      <w:r w:rsidRPr="0022270C">
        <w:rPr>
          <w:rFonts w:cstheme="minorHAnsi"/>
          <w:i/>
          <w:iCs/>
        </w:rPr>
        <w:t>up to</w:t>
      </w:r>
      <w:r w:rsidRPr="0022270C">
        <w:rPr>
          <w:rFonts w:cstheme="minorHAnsi"/>
        </w:rPr>
        <w:t xml:space="preserve"> 12 weeks FTE </w:t>
      </w:r>
      <w:r w:rsidR="00134D7A">
        <w:rPr>
          <w:rFonts w:cstheme="minorHAnsi"/>
        </w:rPr>
        <w:t>from this date</w:t>
      </w:r>
      <w:r w:rsidR="0022270C" w:rsidRPr="0022270C">
        <w:rPr>
          <w:rFonts w:cstheme="minorHAnsi"/>
        </w:rPr>
        <w:t xml:space="preserve"> (for PhD) or 8 weeks FTE (Masters) or pro rata for part time candidates. If leave is to be taken, please extend the review date </w:t>
      </w:r>
      <w:r w:rsidR="00134D7A">
        <w:rPr>
          <w:rFonts w:cstheme="minorHAnsi"/>
        </w:rPr>
        <w:t>in accordance with the amount of leave requested (</w:t>
      </w:r>
      <w:proofErr w:type="gramStart"/>
      <w:r w:rsidR="00134D7A">
        <w:rPr>
          <w:rFonts w:cstheme="minorHAnsi"/>
        </w:rPr>
        <w:t>i.e.</w:t>
      </w:r>
      <w:proofErr w:type="gramEnd"/>
      <w:r w:rsidR="00134D7A">
        <w:rPr>
          <w:rFonts w:cstheme="minorHAnsi"/>
        </w:rPr>
        <w:t xml:space="preserve"> if 4 weeks leave requested, review date is 16 weeks ahead)</w:t>
      </w:r>
      <w:r w:rsidR="00157AAA" w:rsidRPr="00134D7A">
        <w:rPr>
          <w:rFonts w:cstheme="minorHAnsi"/>
        </w:rPr>
        <w:t>.</w:t>
      </w:r>
    </w:p>
    <w:p w14:paraId="596D963B" w14:textId="27971534" w:rsidR="004E3C0F" w:rsidRPr="004E3C0F" w:rsidRDefault="004E3C0F" w:rsidP="00981241">
      <w:pPr>
        <w:pStyle w:val="ListParagraph"/>
        <w:numPr>
          <w:ilvl w:val="0"/>
          <w:numId w:val="19"/>
        </w:numPr>
        <w:spacing w:after="0" w:line="240" w:lineRule="auto"/>
        <w:rPr>
          <w:rFonts w:cstheme="minorHAnsi"/>
        </w:rPr>
      </w:pPr>
      <w:r>
        <w:rPr>
          <w:rFonts w:cstheme="minorHAnsi"/>
        </w:rPr>
        <w:t xml:space="preserve">The review meeting can either be a </w:t>
      </w:r>
      <w:r w:rsidRPr="00134D7A">
        <w:rPr>
          <w:rFonts w:cstheme="minorHAnsi"/>
          <w:b/>
          <w:bCs/>
        </w:rPr>
        <w:t>2</w:t>
      </w:r>
      <w:r w:rsidRPr="00134D7A">
        <w:rPr>
          <w:rFonts w:cstheme="minorHAnsi"/>
          <w:b/>
          <w:bCs/>
          <w:vertAlign w:val="superscript"/>
        </w:rPr>
        <w:t>nd</w:t>
      </w:r>
      <w:r w:rsidRPr="00134D7A">
        <w:rPr>
          <w:rFonts w:cstheme="minorHAnsi"/>
          <w:b/>
          <w:bCs/>
        </w:rPr>
        <w:t xml:space="preserve"> milestone attempt</w:t>
      </w:r>
      <w:r>
        <w:rPr>
          <w:rFonts w:cstheme="minorHAnsi"/>
        </w:rPr>
        <w:t xml:space="preserve"> or an </w:t>
      </w:r>
      <w:r w:rsidR="00134D7A">
        <w:rPr>
          <w:rFonts w:cstheme="minorHAnsi"/>
          <w:b/>
          <w:bCs/>
        </w:rPr>
        <w:t>a</w:t>
      </w:r>
      <w:r w:rsidRPr="00134D7A">
        <w:rPr>
          <w:rFonts w:cstheme="minorHAnsi"/>
          <w:b/>
          <w:bCs/>
        </w:rPr>
        <w:t xml:space="preserve">d </w:t>
      </w:r>
      <w:r w:rsidR="00134D7A">
        <w:rPr>
          <w:rFonts w:cstheme="minorHAnsi"/>
          <w:b/>
          <w:bCs/>
        </w:rPr>
        <w:t>h</w:t>
      </w:r>
      <w:r w:rsidRPr="00134D7A">
        <w:rPr>
          <w:rFonts w:cstheme="minorHAnsi"/>
          <w:b/>
          <w:bCs/>
        </w:rPr>
        <w:t>oc review</w:t>
      </w:r>
      <w:r>
        <w:rPr>
          <w:rFonts w:cstheme="minorHAnsi"/>
        </w:rPr>
        <w:t>, as befits the circumstances of the project.</w:t>
      </w:r>
    </w:p>
    <w:p w14:paraId="0016DBE4" w14:textId="1DDCEFC7" w:rsidR="0022270C" w:rsidRDefault="0022270C" w:rsidP="00981241">
      <w:pPr>
        <w:pStyle w:val="ListParagraph"/>
        <w:numPr>
          <w:ilvl w:val="0"/>
          <w:numId w:val="19"/>
        </w:numPr>
        <w:spacing w:after="0" w:line="240" w:lineRule="auto"/>
        <w:rPr>
          <w:rFonts w:cstheme="minorHAnsi"/>
        </w:rPr>
      </w:pPr>
      <w:r w:rsidRPr="0022270C">
        <w:rPr>
          <w:rFonts w:cstheme="minorHAnsi"/>
        </w:rPr>
        <w:t xml:space="preserve">Remember to </w:t>
      </w:r>
      <w:r w:rsidRPr="00134D7A">
        <w:rPr>
          <w:rFonts w:cstheme="minorHAnsi"/>
          <w:b/>
          <w:bCs/>
        </w:rPr>
        <w:t xml:space="preserve">review and endorse the </w:t>
      </w:r>
      <w:r w:rsidR="004E3C0F" w:rsidRPr="00134D7A">
        <w:rPr>
          <w:rFonts w:cstheme="minorHAnsi"/>
          <w:b/>
          <w:bCs/>
        </w:rPr>
        <w:t>Section 3 Action Plan</w:t>
      </w:r>
      <w:r w:rsidRPr="0022270C">
        <w:rPr>
          <w:rFonts w:cstheme="minorHAnsi"/>
        </w:rPr>
        <w:t xml:space="preserve"> when provided to you by the candidate/supervisors</w:t>
      </w:r>
      <w:r w:rsidR="00157AAA">
        <w:rPr>
          <w:rFonts w:cstheme="minorHAnsi"/>
        </w:rPr>
        <w:t xml:space="preserve"> at the end of Week 1</w:t>
      </w:r>
      <w:r w:rsidRPr="0022270C">
        <w:rPr>
          <w:rFonts w:cstheme="minorHAnsi"/>
        </w:rPr>
        <w:t>. You may provide feedback and/or make additional suggestions at this time.</w:t>
      </w:r>
    </w:p>
    <w:p w14:paraId="7E7C0F9C" w14:textId="2571DC14" w:rsidR="00404652" w:rsidRPr="0022270C" w:rsidRDefault="00404652" w:rsidP="00981241">
      <w:pPr>
        <w:spacing w:after="0" w:line="240" w:lineRule="auto"/>
        <w:rPr>
          <w:rFonts w:cstheme="minorHAnsi"/>
        </w:rPr>
      </w:pPr>
    </w:p>
    <w:p w14:paraId="1C14C3D5" w14:textId="43514FDD" w:rsidR="00404652" w:rsidRPr="0022270C" w:rsidRDefault="00404652" w:rsidP="00981241">
      <w:pPr>
        <w:spacing w:after="0" w:line="240" w:lineRule="auto"/>
        <w:rPr>
          <w:rFonts w:cstheme="minorHAnsi"/>
          <w:b/>
          <w:bCs/>
        </w:rPr>
      </w:pPr>
      <w:r w:rsidRPr="0022270C">
        <w:rPr>
          <w:rFonts w:cstheme="minorHAnsi"/>
          <w:b/>
          <w:bCs/>
        </w:rPr>
        <w:t>Candidate/</w:t>
      </w:r>
      <w:r w:rsidR="0022270C">
        <w:rPr>
          <w:rFonts w:cstheme="minorHAnsi"/>
          <w:b/>
          <w:bCs/>
        </w:rPr>
        <w:t>s</w:t>
      </w:r>
      <w:r w:rsidRPr="0022270C">
        <w:rPr>
          <w:rFonts w:cstheme="minorHAnsi"/>
          <w:b/>
          <w:bCs/>
        </w:rPr>
        <w:t>upervisors:</w:t>
      </w:r>
    </w:p>
    <w:p w14:paraId="0BA78620" w14:textId="6A153039" w:rsidR="00404652" w:rsidRPr="0022270C" w:rsidRDefault="00404652" w:rsidP="00981241">
      <w:pPr>
        <w:pStyle w:val="ListParagraph"/>
        <w:numPr>
          <w:ilvl w:val="0"/>
          <w:numId w:val="19"/>
        </w:numPr>
        <w:spacing w:after="0" w:line="240" w:lineRule="auto"/>
        <w:rPr>
          <w:rFonts w:cstheme="minorHAnsi"/>
        </w:rPr>
      </w:pPr>
      <w:r w:rsidRPr="0022270C">
        <w:rPr>
          <w:rFonts w:cstheme="minorHAnsi"/>
        </w:rPr>
        <w:t>Please make a time to meet and complete Section</w:t>
      </w:r>
      <w:r w:rsidR="00134D7A">
        <w:rPr>
          <w:rFonts w:cstheme="minorHAnsi"/>
        </w:rPr>
        <w:t>s</w:t>
      </w:r>
      <w:r w:rsidRPr="0022270C">
        <w:rPr>
          <w:rFonts w:cstheme="minorHAnsi"/>
        </w:rPr>
        <w:t xml:space="preserve"> 2 and 3 </w:t>
      </w:r>
      <w:r w:rsidRPr="0022270C">
        <w:rPr>
          <w:rFonts w:cstheme="minorHAnsi"/>
          <w:b/>
          <w:bCs/>
        </w:rPr>
        <w:t>together</w:t>
      </w:r>
      <w:r w:rsidRPr="0022270C">
        <w:rPr>
          <w:rFonts w:cstheme="minorHAnsi"/>
        </w:rPr>
        <w:t xml:space="preserve"> </w:t>
      </w:r>
      <w:r w:rsidRPr="0022270C">
        <w:rPr>
          <w:rFonts w:cstheme="minorHAnsi"/>
          <w:b/>
          <w:bCs/>
        </w:rPr>
        <w:t>within the next week</w:t>
      </w:r>
      <w:r w:rsidRPr="0022270C">
        <w:rPr>
          <w:rFonts w:cstheme="minorHAnsi"/>
        </w:rPr>
        <w:t>. The PC Chair and other Committee members may also be involved in this discussion if desired (at a minimum, the PSP should be based on</w:t>
      </w:r>
      <w:r w:rsidR="0022270C" w:rsidRPr="0022270C">
        <w:rPr>
          <w:rFonts w:cstheme="minorHAnsi"/>
        </w:rPr>
        <w:t xml:space="preserve"> joint</w:t>
      </w:r>
      <w:r w:rsidRPr="0022270C">
        <w:rPr>
          <w:rFonts w:cstheme="minorHAnsi"/>
        </w:rPr>
        <w:t xml:space="preserve"> input from the candidate and principal supervisor).</w:t>
      </w:r>
    </w:p>
    <w:p w14:paraId="217ACE9D" w14:textId="63BF759E" w:rsidR="0022270C" w:rsidRDefault="0022270C" w:rsidP="00981241">
      <w:pPr>
        <w:pStyle w:val="ListParagraph"/>
        <w:numPr>
          <w:ilvl w:val="0"/>
          <w:numId w:val="19"/>
        </w:numPr>
        <w:spacing w:after="0" w:line="240" w:lineRule="auto"/>
        <w:rPr>
          <w:rFonts w:cstheme="minorHAnsi"/>
        </w:rPr>
      </w:pPr>
      <w:r w:rsidRPr="0022270C">
        <w:rPr>
          <w:rFonts w:cstheme="minorHAnsi"/>
        </w:rPr>
        <w:t>Once Section 2 and 3 are complete, please email this form back to your Progress Committee Chair for review/comments and endorsement.</w:t>
      </w:r>
    </w:p>
    <w:p w14:paraId="43102B87" w14:textId="5854B780" w:rsidR="00157AAA" w:rsidRPr="0022270C" w:rsidRDefault="00157AAA" w:rsidP="00981241">
      <w:pPr>
        <w:pStyle w:val="ListParagraph"/>
        <w:numPr>
          <w:ilvl w:val="0"/>
          <w:numId w:val="19"/>
        </w:numPr>
        <w:spacing w:after="0" w:line="240" w:lineRule="auto"/>
        <w:rPr>
          <w:rFonts w:cstheme="minorHAnsi"/>
        </w:rPr>
      </w:pPr>
      <w:r>
        <w:rPr>
          <w:rFonts w:cstheme="minorHAnsi"/>
        </w:rPr>
        <w:t>At the end of the PSP period, meet and complete Section 4, and then attach the completed PSP to the online progress meeting form</w:t>
      </w:r>
      <w:r w:rsidR="00134D7A">
        <w:rPr>
          <w:rFonts w:cstheme="minorHAnsi"/>
        </w:rPr>
        <w:t xml:space="preserve"> as evidence</w:t>
      </w:r>
      <w:r>
        <w:rPr>
          <w:rFonts w:cstheme="minorHAnsi"/>
        </w:rPr>
        <w:t>.</w:t>
      </w:r>
    </w:p>
    <w:p w14:paraId="6EA5C35E" w14:textId="065165DA" w:rsidR="00404652" w:rsidRPr="0022270C" w:rsidRDefault="00404652" w:rsidP="00981241">
      <w:pPr>
        <w:spacing w:after="0" w:line="240" w:lineRule="auto"/>
        <w:rPr>
          <w:rFonts w:cstheme="minorHAnsi"/>
          <w:b/>
          <w:bCs/>
        </w:rPr>
      </w:pPr>
    </w:p>
    <w:p w14:paraId="1DD998B5" w14:textId="239F6277" w:rsidR="00404652" w:rsidRPr="0022270C" w:rsidRDefault="00404652" w:rsidP="00981241">
      <w:pPr>
        <w:spacing w:after="0" w:line="240" w:lineRule="auto"/>
        <w:rPr>
          <w:rFonts w:cstheme="minorHAnsi"/>
          <w:b/>
          <w:bCs/>
        </w:rPr>
      </w:pPr>
      <w:r w:rsidRPr="0022270C">
        <w:rPr>
          <w:rFonts w:cstheme="minorHAnsi"/>
          <w:b/>
          <w:bCs/>
        </w:rPr>
        <w:t xml:space="preserve">Please </w:t>
      </w:r>
      <w:r w:rsidR="0022270C">
        <w:rPr>
          <w:rFonts w:cstheme="minorHAnsi"/>
          <w:b/>
          <w:bCs/>
        </w:rPr>
        <w:t>n</w:t>
      </w:r>
      <w:r w:rsidRPr="0022270C">
        <w:rPr>
          <w:rFonts w:cstheme="minorHAnsi"/>
          <w:b/>
          <w:bCs/>
        </w:rPr>
        <w:t>ote:</w:t>
      </w:r>
    </w:p>
    <w:p w14:paraId="7D3ACEE9" w14:textId="06D69AB7" w:rsidR="00157721" w:rsidRPr="0022270C" w:rsidRDefault="00A50DD0" w:rsidP="00981241">
      <w:pPr>
        <w:pStyle w:val="ListParagraph"/>
        <w:numPr>
          <w:ilvl w:val="0"/>
          <w:numId w:val="17"/>
        </w:numPr>
        <w:spacing w:after="0" w:line="240" w:lineRule="auto"/>
        <w:rPr>
          <w:rFonts w:cstheme="minorHAnsi"/>
        </w:rPr>
      </w:pPr>
      <w:r w:rsidRPr="0022270C">
        <w:rPr>
          <w:rFonts w:cstheme="minorHAnsi"/>
        </w:rPr>
        <w:t>If</w:t>
      </w:r>
      <w:r w:rsidR="0022270C" w:rsidRPr="0022270C">
        <w:rPr>
          <w:rFonts w:cstheme="minorHAnsi"/>
        </w:rPr>
        <w:t xml:space="preserve"> a </w:t>
      </w:r>
      <w:r w:rsidR="0022270C" w:rsidRPr="0022270C">
        <w:rPr>
          <w:rFonts w:cstheme="minorHAnsi"/>
          <w:b/>
          <w:bCs/>
        </w:rPr>
        <w:t>period of</w:t>
      </w:r>
      <w:r w:rsidRPr="0022270C">
        <w:rPr>
          <w:rFonts w:cstheme="minorHAnsi"/>
          <w:b/>
          <w:bCs/>
        </w:rPr>
        <w:t xml:space="preserve"> leave</w:t>
      </w:r>
      <w:r w:rsidRPr="0022270C">
        <w:rPr>
          <w:rFonts w:cstheme="minorHAnsi"/>
        </w:rPr>
        <w:t xml:space="preserve"> is to be taken, </w:t>
      </w:r>
      <w:r w:rsidR="004E3C0F">
        <w:rPr>
          <w:rFonts w:cstheme="minorHAnsi"/>
        </w:rPr>
        <w:t xml:space="preserve">it is recommended </w:t>
      </w:r>
      <w:r w:rsidR="00CD3D44" w:rsidRPr="0022270C">
        <w:rPr>
          <w:rFonts w:cstheme="minorHAnsi"/>
        </w:rPr>
        <w:t xml:space="preserve">to </w:t>
      </w:r>
      <w:r w:rsidRPr="0022270C">
        <w:rPr>
          <w:rFonts w:cstheme="minorHAnsi"/>
        </w:rPr>
        <w:t xml:space="preserve">complete </w:t>
      </w:r>
      <w:r w:rsidR="00404652" w:rsidRPr="0022270C">
        <w:rPr>
          <w:rFonts w:cstheme="minorHAnsi"/>
        </w:rPr>
        <w:t>Section 2 and 3</w:t>
      </w:r>
      <w:r w:rsidRPr="0022270C">
        <w:rPr>
          <w:rFonts w:cstheme="minorHAnsi"/>
        </w:rPr>
        <w:t xml:space="preserve"> first</w:t>
      </w:r>
      <w:r w:rsidR="0022270C" w:rsidRPr="0022270C">
        <w:rPr>
          <w:rFonts w:cstheme="minorHAnsi"/>
        </w:rPr>
        <w:t xml:space="preserve"> (unless this creates a wellbeing concern)</w:t>
      </w:r>
      <w:r w:rsidRPr="0022270C">
        <w:rPr>
          <w:rFonts w:cstheme="minorHAnsi"/>
        </w:rPr>
        <w:t xml:space="preserve"> </w:t>
      </w:r>
      <w:r w:rsidR="00404652" w:rsidRPr="0022270C">
        <w:rPr>
          <w:rFonts w:cstheme="minorHAnsi"/>
        </w:rPr>
        <w:t xml:space="preserve">to enable a rapid return to </w:t>
      </w:r>
      <w:r w:rsidR="0022270C" w:rsidRPr="0022270C">
        <w:rPr>
          <w:rFonts w:cstheme="minorHAnsi"/>
        </w:rPr>
        <w:t xml:space="preserve">study at the end of the </w:t>
      </w:r>
      <w:r w:rsidR="00134D7A">
        <w:rPr>
          <w:rFonts w:cstheme="minorHAnsi"/>
        </w:rPr>
        <w:t>leave period.</w:t>
      </w:r>
    </w:p>
    <w:p w14:paraId="45814500" w14:textId="1B1C6217" w:rsidR="0022270C" w:rsidRDefault="007B4639" w:rsidP="00981241">
      <w:pPr>
        <w:pStyle w:val="ListParagraph"/>
        <w:numPr>
          <w:ilvl w:val="0"/>
          <w:numId w:val="17"/>
        </w:numPr>
        <w:spacing w:after="0" w:line="240" w:lineRule="auto"/>
        <w:rPr>
          <w:rFonts w:cstheme="minorHAnsi"/>
        </w:rPr>
      </w:pPr>
      <w:r w:rsidRPr="0022270C">
        <w:rPr>
          <w:rFonts w:cstheme="minorHAnsi"/>
        </w:rPr>
        <w:t>All instructions in italics may be deleted, and all boxes/tables may be expanded as needed.</w:t>
      </w:r>
    </w:p>
    <w:p w14:paraId="2AEBC2FB" w14:textId="1B6E2E13" w:rsidR="0022270C" w:rsidRDefault="0022270C" w:rsidP="00981241">
      <w:pPr>
        <w:pStyle w:val="ListParagraph"/>
        <w:numPr>
          <w:ilvl w:val="0"/>
          <w:numId w:val="17"/>
        </w:numPr>
        <w:spacing w:after="0" w:line="240" w:lineRule="auto"/>
        <w:rPr>
          <w:rFonts w:cstheme="minorHAnsi"/>
        </w:rPr>
      </w:pPr>
      <w:r>
        <w:rPr>
          <w:rFonts w:cstheme="minorHAnsi"/>
        </w:rPr>
        <w:t xml:space="preserve">Should you need advice on any aspect of this process, please consult </w:t>
      </w:r>
      <w:r w:rsidR="00157AAA">
        <w:rPr>
          <w:rFonts w:cstheme="minorHAnsi"/>
        </w:rPr>
        <w:t xml:space="preserve">the GRS guidelines: </w:t>
      </w:r>
      <w:hyperlink r:id="rId8" w:history="1">
        <w:r w:rsidR="00157AAA" w:rsidRPr="00375671">
          <w:rPr>
            <w:rStyle w:val="Hyperlink"/>
            <w:rFonts w:cstheme="minorHAnsi"/>
          </w:rPr>
          <w:t>https://www.latrobe.edu.au/researchers/grs/hdr/candidature/progress-support</w:t>
        </w:r>
      </w:hyperlink>
      <w:r w:rsidR="00157AAA">
        <w:rPr>
          <w:rFonts w:cstheme="minorHAnsi"/>
        </w:rPr>
        <w:t xml:space="preserve"> </w:t>
      </w:r>
    </w:p>
    <w:p w14:paraId="5633187E" w14:textId="5D996A82" w:rsidR="0022270C" w:rsidRDefault="0022270C" w:rsidP="00981241">
      <w:pPr>
        <w:spacing w:after="0" w:line="240" w:lineRule="auto"/>
        <w:rPr>
          <w:rFonts w:cstheme="minorHAnsi"/>
        </w:rPr>
      </w:pPr>
    </w:p>
    <w:p w14:paraId="6197E440" w14:textId="61F4B705" w:rsidR="0022270C" w:rsidRDefault="0022270C" w:rsidP="00981241">
      <w:pPr>
        <w:spacing w:after="0" w:line="240" w:lineRule="auto"/>
        <w:rPr>
          <w:rFonts w:cstheme="minorHAnsi"/>
        </w:rPr>
      </w:pPr>
      <w:r>
        <w:rPr>
          <w:rFonts w:cstheme="minorHAnsi"/>
        </w:rPr>
        <w:br w:type="page"/>
      </w:r>
    </w:p>
    <w:p w14:paraId="041E15C9" w14:textId="46B7C5D3" w:rsidR="0022270C" w:rsidRPr="00157AAA" w:rsidRDefault="0022270C" w:rsidP="00981241">
      <w:pPr>
        <w:spacing w:after="0" w:line="240" w:lineRule="auto"/>
        <w:rPr>
          <w:rFonts w:cstheme="minorHAnsi"/>
          <w:b/>
          <w:bCs/>
          <w:sz w:val="28"/>
          <w:szCs w:val="28"/>
          <w:u w:val="single"/>
        </w:rPr>
      </w:pPr>
      <w:r w:rsidRPr="00157AAA">
        <w:rPr>
          <w:rFonts w:cstheme="minorHAnsi"/>
          <w:b/>
          <w:bCs/>
          <w:sz w:val="28"/>
          <w:szCs w:val="28"/>
          <w:u w:val="single"/>
        </w:rPr>
        <w:lastRenderedPageBreak/>
        <w:t>Section 1: PSP Details</w:t>
      </w:r>
    </w:p>
    <w:p w14:paraId="132D0047" w14:textId="77777777" w:rsidR="0022270C" w:rsidRPr="0022270C" w:rsidRDefault="0022270C" w:rsidP="00981241">
      <w:pPr>
        <w:spacing w:after="0" w:line="240" w:lineRule="auto"/>
        <w:rPr>
          <w:rFonts w:cstheme="minorHAnsi"/>
          <w:b/>
          <w:bCs/>
          <w:sz w:val="24"/>
          <w:szCs w:val="24"/>
          <w:u w:val="single"/>
        </w:rPr>
      </w:pPr>
    </w:p>
    <w:p w14:paraId="4C8D58D7" w14:textId="77777777" w:rsidR="00C256D2" w:rsidRPr="00C256D2" w:rsidRDefault="00C256D2" w:rsidP="00981241">
      <w:pPr>
        <w:spacing w:after="0" w:line="240" w:lineRule="auto"/>
        <w:rPr>
          <w:rFonts w:cstheme="minorHAnsi"/>
          <w:i/>
          <w:iCs/>
          <w:sz w:val="18"/>
          <w:szCs w:val="18"/>
        </w:rPr>
      </w:pPr>
    </w:p>
    <w:tbl>
      <w:tblPr>
        <w:tblStyle w:val="TableGrid"/>
        <w:tblW w:w="0" w:type="auto"/>
        <w:tblLook w:val="04A0" w:firstRow="1" w:lastRow="0" w:firstColumn="1" w:lastColumn="0" w:noHBand="0" w:noVBand="1"/>
      </w:tblPr>
      <w:tblGrid>
        <w:gridCol w:w="1696"/>
        <w:gridCol w:w="4536"/>
        <w:gridCol w:w="3969"/>
        <w:gridCol w:w="4035"/>
      </w:tblGrid>
      <w:tr w:rsidR="00B85F24" w:rsidRPr="000C474F" w14:paraId="20119587" w14:textId="04BE6C07" w:rsidTr="007B4639">
        <w:tc>
          <w:tcPr>
            <w:tcW w:w="1696" w:type="dxa"/>
            <w:shd w:val="clear" w:color="auto" w:fill="F2F2F2" w:themeFill="background1" w:themeFillShade="F2"/>
          </w:tcPr>
          <w:p w14:paraId="1E495636" w14:textId="1FCE8273" w:rsidR="00B85F24" w:rsidRPr="000C474F" w:rsidRDefault="00B85F24" w:rsidP="00981241">
            <w:pPr>
              <w:rPr>
                <w:rFonts w:eastAsia="Times New Roman" w:cstheme="minorHAnsi"/>
                <w:b/>
              </w:rPr>
            </w:pPr>
            <w:r>
              <w:rPr>
                <w:rFonts w:eastAsia="Times New Roman" w:cstheme="minorHAnsi"/>
                <w:b/>
              </w:rPr>
              <w:t>Candidate:</w:t>
            </w:r>
          </w:p>
        </w:tc>
        <w:tc>
          <w:tcPr>
            <w:tcW w:w="4536" w:type="dxa"/>
          </w:tcPr>
          <w:p w14:paraId="24687618" w14:textId="42D3A361" w:rsidR="00B85F24" w:rsidRPr="000C474F" w:rsidRDefault="00B85F24" w:rsidP="00981241">
            <w:pPr>
              <w:rPr>
                <w:rFonts w:eastAsia="Times New Roman" w:cstheme="minorHAnsi"/>
              </w:rPr>
            </w:pPr>
          </w:p>
        </w:tc>
        <w:tc>
          <w:tcPr>
            <w:tcW w:w="3969" w:type="dxa"/>
            <w:shd w:val="clear" w:color="auto" w:fill="F2F2F2" w:themeFill="background1" w:themeFillShade="F2"/>
          </w:tcPr>
          <w:p w14:paraId="5C007028" w14:textId="19D516AD" w:rsidR="00B85F24" w:rsidRPr="00B85F24" w:rsidRDefault="00B85F24" w:rsidP="00981241">
            <w:pPr>
              <w:rPr>
                <w:rFonts w:eastAsia="Times New Roman" w:cstheme="minorHAnsi"/>
                <w:b/>
                <w:bCs/>
              </w:rPr>
            </w:pPr>
            <w:r w:rsidRPr="00B85F24">
              <w:rPr>
                <w:rFonts w:eastAsia="Times New Roman" w:cstheme="minorHAnsi"/>
                <w:b/>
                <w:bCs/>
              </w:rPr>
              <w:t>Student N</w:t>
            </w:r>
            <w:r>
              <w:rPr>
                <w:rFonts w:eastAsia="Times New Roman" w:cstheme="minorHAnsi"/>
                <w:b/>
                <w:bCs/>
              </w:rPr>
              <w:t>umber:</w:t>
            </w:r>
          </w:p>
        </w:tc>
        <w:tc>
          <w:tcPr>
            <w:tcW w:w="4035" w:type="dxa"/>
          </w:tcPr>
          <w:p w14:paraId="1842EB8A" w14:textId="4DBCB88A" w:rsidR="00B85F24" w:rsidRPr="000C474F" w:rsidRDefault="00B85F24" w:rsidP="00981241">
            <w:pPr>
              <w:rPr>
                <w:rFonts w:eastAsia="Times New Roman" w:cstheme="minorHAnsi"/>
              </w:rPr>
            </w:pPr>
          </w:p>
        </w:tc>
      </w:tr>
      <w:tr w:rsidR="007C0A45" w:rsidRPr="000C474F" w14:paraId="196A1D77" w14:textId="5A52B9F0" w:rsidTr="007B4639">
        <w:tc>
          <w:tcPr>
            <w:tcW w:w="1696" w:type="dxa"/>
            <w:shd w:val="clear" w:color="auto" w:fill="F2F2F2" w:themeFill="background1" w:themeFillShade="F2"/>
          </w:tcPr>
          <w:p w14:paraId="4EFDFA36" w14:textId="1CA79E8D" w:rsidR="007C0A45" w:rsidRDefault="00544E20" w:rsidP="00981241">
            <w:pPr>
              <w:rPr>
                <w:rFonts w:eastAsia="Times New Roman" w:cstheme="minorHAnsi"/>
                <w:b/>
              </w:rPr>
            </w:pPr>
            <w:r>
              <w:rPr>
                <w:rFonts w:eastAsia="Times New Roman" w:cstheme="minorHAnsi"/>
                <w:b/>
              </w:rPr>
              <w:t>PSP start date</w:t>
            </w:r>
            <w:r w:rsidR="0079466C">
              <w:rPr>
                <w:rFonts w:eastAsia="Times New Roman" w:cstheme="minorHAnsi"/>
                <w:b/>
              </w:rPr>
              <w:t xml:space="preserve"> </w:t>
            </w:r>
          </w:p>
        </w:tc>
        <w:tc>
          <w:tcPr>
            <w:tcW w:w="4536" w:type="dxa"/>
          </w:tcPr>
          <w:p w14:paraId="0074BC58" w14:textId="4F4EE95C" w:rsidR="007C0A45" w:rsidRPr="00544E20" w:rsidRDefault="007C0A45" w:rsidP="00981241">
            <w:pPr>
              <w:rPr>
                <w:rFonts w:eastAsia="Times New Roman" w:cstheme="minorHAnsi"/>
              </w:rPr>
            </w:pPr>
          </w:p>
        </w:tc>
        <w:tc>
          <w:tcPr>
            <w:tcW w:w="3969" w:type="dxa"/>
            <w:shd w:val="clear" w:color="auto" w:fill="F2F2F2" w:themeFill="background1" w:themeFillShade="F2"/>
          </w:tcPr>
          <w:p w14:paraId="2FC3E0A3" w14:textId="3CA22A0C" w:rsidR="007C0A45" w:rsidRPr="000C474F" w:rsidRDefault="007C0A45" w:rsidP="00981241">
            <w:pPr>
              <w:rPr>
                <w:rFonts w:eastAsia="Times New Roman" w:cstheme="minorHAnsi"/>
              </w:rPr>
            </w:pPr>
            <w:r>
              <w:rPr>
                <w:rFonts w:eastAsia="Times New Roman" w:cstheme="minorHAnsi"/>
                <w:b/>
              </w:rPr>
              <w:t>PSP r</w:t>
            </w:r>
            <w:r w:rsidRPr="000C474F">
              <w:rPr>
                <w:rFonts w:eastAsia="Times New Roman" w:cstheme="minorHAnsi"/>
                <w:b/>
              </w:rPr>
              <w:t>eview</w:t>
            </w:r>
            <w:r w:rsidR="008F4C65">
              <w:rPr>
                <w:rFonts w:eastAsia="Times New Roman" w:cstheme="minorHAnsi"/>
                <w:b/>
              </w:rPr>
              <w:t xml:space="preserve"> meeting</w:t>
            </w:r>
            <w:r w:rsidR="00981241">
              <w:rPr>
                <w:rFonts w:eastAsia="Times New Roman" w:cstheme="minorHAnsi"/>
                <w:b/>
              </w:rPr>
              <w:t xml:space="preserve"> </w:t>
            </w:r>
            <w:r w:rsidR="008F4C65" w:rsidRPr="0022270C">
              <w:rPr>
                <w:rFonts w:eastAsia="Times New Roman" w:cstheme="minorHAnsi"/>
                <w:b/>
              </w:rPr>
              <w:t>/</w:t>
            </w:r>
            <w:r w:rsidR="00981241">
              <w:rPr>
                <w:rFonts w:eastAsia="Times New Roman" w:cstheme="minorHAnsi"/>
                <w:b/>
              </w:rPr>
              <w:t xml:space="preserve"> </w:t>
            </w:r>
            <w:r w:rsidR="008F4C65" w:rsidRPr="0022270C">
              <w:rPr>
                <w:rFonts w:eastAsia="Times New Roman" w:cstheme="minorHAnsi"/>
                <w:b/>
              </w:rPr>
              <w:t>2</w:t>
            </w:r>
            <w:r w:rsidR="008F4C65" w:rsidRPr="0022270C">
              <w:rPr>
                <w:rFonts w:eastAsia="Times New Roman" w:cstheme="minorHAnsi"/>
                <w:b/>
                <w:vertAlign w:val="superscript"/>
              </w:rPr>
              <w:t>nd</w:t>
            </w:r>
            <w:r w:rsidR="008F4C65" w:rsidRPr="0022270C">
              <w:rPr>
                <w:rFonts w:eastAsia="Times New Roman" w:cstheme="minorHAnsi"/>
                <w:b/>
              </w:rPr>
              <w:t xml:space="preserve"> milestone attempt</w:t>
            </w:r>
            <w:r w:rsidRPr="000C474F">
              <w:rPr>
                <w:rFonts w:eastAsia="Times New Roman" w:cstheme="minorHAnsi"/>
                <w:b/>
              </w:rPr>
              <w:t xml:space="preserve"> date</w:t>
            </w:r>
            <w:r w:rsidR="0079466C">
              <w:rPr>
                <w:rFonts w:eastAsia="Times New Roman" w:cstheme="minorHAnsi"/>
                <w:b/>
              </w:rPr>
              <w:t xml:space="preserve"> </w:t>
            </w:r>
          </w:p>
        </w:tc>
        <w:tc>
          <w:tcPr>
            <w:tcW w:w="4035" w:type="dxa"/>
          </w:tcPr>
          <w:p w14:paraId="32B41DDB" w14:textId="1E01B290" w:rsidR="007C0A45" w:rsidRPr="000C474F" w:rsidRDefault="007C0A45" w:rsidP="00981241">
            <w:pPr>
              <w:rPr>
                <w:rFonts w:eastAsia="Times New Roman" w:cstheme="minorHAnsi"/>
              </w:rPr>
            </w:pPr>
          </w:p>
        </w:tc>
      </w:tr>
    </w:tbl>
    <w:p w14:paraId="1C40DD7E" w14:textId="77777777" w:rsidR="00B85F24" w:rsidRDefault="00B85F24" w:rsidP="00981241">
      <w:pPr>
        <w:spacing w:after="0" w:line="240" w:lineRule="auto"/>
        <w:rPr>
          <w:rFonts w:eastAsia="Times New Roman" w:cstheme="minorHAnsi"/>
          <w:b/>
        </w:rPr>
      </w:pPr>
    </w:p>
    <w:p w14:paraId="448B49E2" w14:textId="43D8B103" w:rsidR="00D30A39" w:rsidRPr="00D30A39" w:rsidRDefault="00BC38C9" w:rsidP="00981241">
      <w:pPr>
        <w:spacing w:after="0" w:line="240" w:lineRule="auto"/>
        <w:rPr>
          <w:rFonts w:eastAsia="Times New Roman" w:cstheme="minorHAnsi"/>
          <w:b/>
        </w:rPr>
      </w:pPr>
      <w:r>
        <w:rPr>
          <w:rFonts w:eastAsia="Times New Roman" w:cstheme="minorHAnsi"/>
          <w:b/>
        </w:rPr>
        <w:t>Reason for ‘at risk’ determination:</w:t>
      </w:r>
    </w:p>
    <w:p w14:paraId="4AAB77EA" w14:textId="77777777" w:rsidR="00600C3D" w:rsidRDefault="008C356F" w:rsidP="00981241">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iCs/>
        </w:rPr>
      </w:pPr>
      <w:r>
        <w:rPr>
          <w:rFonts w:eastAsia="Times New Roman" w:cstheme="minorHAnsi"/>
          <w:i/>
          <w:iCs/>
        </w:rPr>
        <w:t>Summarise</w:t>
      </w:r>
      <w:r w:rsidR="00D73B99">
        <w:rPr>
          <w:rFonts w:eastAsia="Times New Roman" w:cstheme="minorHAnsi"/>
          <w:i/>
          <w:iCs/>
        </w:rPr>
        <w:t xml:space="preserve"> </w:t>
      </w:r>
      <w:r>
        <w:rPr>
          <w:rFonts w:eastAsia="Times New Roman" w:cstheme="minorHAnsi"/>
          <w:i/>
          <w:iCs/>
        </w:rPr>
        <w:t xml:space="preserve">from </w:t>
      </w:r>
      <w:r w:rsidR="00D73B99">
        <w:rPr>
          <w:rFonts w:eastAsia="Times New Roman" w:cstheme="minorHAnsi"/>
          <w:i/>
          <w:iCs/>
        </w:rPr>
        <w:t>milestone</w:t>
      </w:r>
      <w:r>
        <w:rPr>
          <w:rFonts w:eastAsia="Times New Roman" w:cstheme="minorHAnsi"/>
          <w:i/>
          <w:iCs/>
        </w:rPr>
        <w:t xml:space="preserve"> meeting report comments. </w:t>
      </w:r>
      <w:r w:rsidR="00BC38C9">
        <w:rPr>
          <w:rFonts w:eastAsia="Times New Roman" w:cstheme="minorHAnsi"/>
          <w:i/>
          <w:iCs/>
        </w:rPr>
        <w:t>Expand this box as necessary</w:t>
      </w:r>
      <w:r>
        <w:rPr>
          <w:rFonts w:eastAsia="Times New Roman" w:cstheme="minorHAnsi"/>
          <w:i/>
          <w:iCs/>
        </w:rPr>
        <w:t>.</w:t>
      </w:r>
      <w:r w:rsidR="00B85F24">
        <w:rPr>
          <w:rFonts w:eastAsia="Times New Roman" w:cstheme="minorHAnsi"/>
          <w:i/>
          <w:iCs/>
        </w:rPr>
        <w:t xml:space="preserve"> </w:t>
      </w:r>
    </w:p>
    <w:p w14:paraId="1772DBF8" w14:textId="05AF3EFF" w:rsidR="00981241" w:rsidRPr="007B4639" w:rsidRDefault="00B85F24" w:rsidP="00981241">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iCs/>
        </w:rPr>
      </w:pPr>
      <w:proofErr w:type="gramStart"/>
      <w:r>
        <w:rPr>
          <w:rFonts w:eastAsia="Times New Roman" w:cstheme="minorHAnsi"/>
          <w:i/>
          <w:iCs/>
        </w:rPr>
        <w:t>E.g.</w:t>
      </w:r>
      <w:proofErr w:type="gramEnd"/>
      <w:r>
        <w:rPr>
          <w:rFonts w:eastAsia="Times New Roman" w:cstheme="minorHAnsi"/>
          <w:i/>
          <w:iCs/>
        </w:rPr>
        <w:t xml:space="preserve"> “</w:t>
      </w:r>
      <w:r w:rsidR="00600C3D">
        <w:rPr>
          <w:rFonts w:eastAsia="Times New Roman" w:cstheme="minorHAnsi"/>
          <w:i/>
          <w:iCs/>
        </w:rPr>
        <w:t xml:space="preserve">The milestone meeting discussion revealed that there has been a </w:t>
      </w:r>
      <w:r w:rsidR="00134D7A">
        <w:rPr>
          <w:rFonts w:eastAsia="Times New Roman" w:cstheme="minorHAnsi"/>
          <w:i/>
          <w:iCs/>
        </w:rPr>
        <w:t xml:space="preserve">substantial </w:t>
      </w:r>
      <w:r w:rsidR="00600C3D">
        <w:rPr>
          <w:rFonts w:eastAsia="Times New Roman" w:cstheme="minorHAnsi"/>
          <w:i/>
          <w:iCs/>
        </w:rPr>
        <w:t>misunderstanding between candidate and supervisors. The candidate has not addressed supervisor feedback and as a resul</w:t>
      </w:r>
      <w:r w:rsidR="00134D7A">
        <w:rPr>
          <w:rFonts w:eastAsia="Times New Roman" w:cstheme="minorHAnsi"/>
          <w:i/>
          <w:iCs/>
        </w:rPr>
        <w:t>t</w:t>
      </w:r>
      <w:r w:rsidR="00600C3D">
        <w:rPr>
          <w:rFonts w:eastAsia="Times New Roman" w:cstheme="minorHAnsi"/>
          <w:i/>
          <w:iCs/>
        </w:rPr>
        <w:t xml:space="preserve"> the project has not advanced adequately”.</w:t>
      </w:r>
    </w:p>
    <w:p w14:paraId="0AA85220" w14:textId="77777777" w:rsidR="0022270C" w:rsidRDefault="0022270C" w:rsidP="00981241">
      <w:pPr>
        <w:spacing w:after="0" w:line="240" w:lineRule="auto"/>
        <w:rPr>
          <w:rFonts w:eastAsia="Times New Roman" w:cstheme="minorHAnsi"/>
          <w:b/>
        </w:rPr>
      </w:pPr>
    </w:p>
    <w:p w14:paraId="10388E48" w14:textId="33602641" w:rsidR="00D30A39" w:rsidRPr="00D30A39" w:rsidRDefault="00D73B99" w:rsidP="00981241">
      <w:pPr>
        <w:spacing w:after="0" w:line="240" w:lineRule="auto"/>
        <w:rPr>
          <w:rFonts w:eastAsia="Times New Roman" w:cstheme="minorHAnsi"/>
          <w:b/>
        </w:rPr>
      </w:pPr>
      <w:r>
        <w:rPr>
          <w:rFonts w:eastAsia="Times New Roman" w:cstheme="minorHAnsi"/>
          <w:b/>
        </w:rPr>
        <w:t>W</w:t>
      </w:r>
      <w:r w:rsidR="00BC38C9">
        <w:rPr>
          <w:rFonts w:eastAsia="Times New Roman" w:cstheme="minorHAnsi"/>
          <w:b/>
        </w:rPr>
        <w:t>hat</w:t>
      </w:r>
      <w:r>
        <w:rPr>
          <w:rFonts w:eastAsia="Times New Roman" w:cstheme="minorHAnsi"/>
          <w:b/>
        </w:rPr>
        <w:t xml:space="preserve"> will</w:t>
      </w:r>
      <w:r w:rsidR="00BC38C9">
        <w:rPr>
          <w:rFonts w:eastAsia="Times New Roman" w:cstheme="minorHAnsi"/>
          <w:b/>
        </w:rPr>
        <w:t xml:space="preserve"> a return to ‘satisfactory’ status </w:t>
      </w:r>
      <w:r w:rsidR="00B85F24">
        <w:rPr>
          <w:rFonts w:eastAsia="Times New Roman" w:cstheme="minorHAnsi"/>
          <w:b/>
        </w:rPr>
        <w:t>involve</w:t>
      </w:r>
      <w:r>
        <w:rPr>
          <w:rFonts w:eastAsia="Times New Roman" w:cstheme="minorHAnsi"/>
          <w:b/>
        </w:rPr>
        <w:t>?</w:t>
      </w:r>
    </w:p>
    <w:p w14:paraId="1BBDE59F" w14:textId="73DE5B35" w:rsidR="00600C3D" w:rsidRDefault="00B85F24" w:rsidP="00981241">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iCs/>
        </w:rPr>
      </w:pPr>
      <w:r>
        <w:rPr>
          <w:rFonts w:eastAsia="Times New Roman" w:cstheme="minorHAnsi"/>
          <w:i/>
          <w:iCs/>
        </w:rPr>
        <w:t xml:space="preserve">Explain what ‘satisfactory’ would look like for this project at this stage, and what needs to </w:t>
      </w:r>
      <w:r w:rsidRPr="0022270C">
        <w:rPr>
          <w:rFonts w:eastAsia="Times New Roman" w:cstheme="minorHAnsi"/>
          <w:i/>
          <w:iCs/>
        </w:rPr>
        <w:t xml:space="preserve">happen in the </w:t>
      </w:r>
      <w:r w:rsidR="0022270C">
        <w:rPr>
          <w:rFonts w:eastAsia="Times New Roman" w:cstheme="minorHAnsi"/>
          <w:i/>
          <w:iCs/>
        </w:rPr>
        <w:t xml:space="preserve">PSP period </w:t>
      </w:r>
      <w:r>
        <w:rPr>
          <w:rFonts w:eastAsia="Times New Roman" w:cstheme="minorHAnsi"/>
          <w:i/>
          <w:iCs/>
        </w:rPr>
        <w:t>to demonstrate sufficient progress</w:t>
      </w:r>
      <w:r w:rsidR="00E96E33">
        <w:rPr>
          <w:rFonts w:eastAsia="Times New Roman" w:cstheme="minorHAnsi"/>
          <w:i/>
          <w:iCs/>
        </w:rPr>
        <w:t>.</w:t>
      </w:r>
      <w:r>
        <w:rPr>
          <w:rFonts w:eastAsia="Times New Roman" w:cstheme="minorHAnsi"/>
          <w:i/>
          <w:iCs/>
        </w:rPr>
        <w:t xml:space="preserve"> </w:t>
      </w:r>
    </w:p>
    <w:p w14:paraId="621975C0" w14:textId="248F9D15" w:rsidR="0061693C" w:rsidRPr="007B4639" w:rsidRDefault="00B85F24" w:rsidP="00981241">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iCs/>
        </w:rPr>
      </w:pPr>
      <w:proofErr w:type="gramStart"/>
      <w:r>
        <w:rPr>
          <w:rFonts w:eastAsia="Times New Roman" w:cstheme="minorHAnsi"/>
          <w:i/>
          <w:iCs/>
        </w:rPr>
        <w:t>E.g.</w:t>
      </w:r>
      <w:proofErr w:type="gramEnd"/>
      <w:r>
        <w:rPr>
          <w:rFonts w:eastAsia="Times New Roman" w:cstheme="minorHAnsi"/>
          <w:i/>
          <w:iCs/>
        </w:rPr>
        <w:t xml:space="preserve"> “</w:t>
      </w:r>
      <w:r w:rsidR="00600C3D">
        <w:rPr>
          <w:rFonts w:eastAsia="Times New Roman" w:cstheme="minorHAnsi"/>
          <w:i/>
          <w:iCs/>
        </w:rPr>
        <w:t>Two things are needed. Firstly, the candidate and supervisors need to agree on a process for how feedback will be addressed</w:t>
      </w:r>
      <w:r w:rsidR="00134D7A">
        <w:rPr>
          <w:rFonts w:eastAsia="Times New Roman" w:cstheme="minorHAnsi"/>
          <w:i/>
          <w:iCs/>
        </w:rPr>
        <w:t xml:space="preserve"> from now on</w:t>
      </w:r>
      <w:r w:rsidR="00600C3D">
        <w:rPr>
          <w:rFonts w:eastAsia="Times New Roman" w:cstheme="minorHAnsi"/>
          <w:i/>
          <w:iCs/>
        </w:rPr>
        <w:t>. It would help to discuss why feedback hasn’t been effective previously, and what could be done differently. Secondly, the candidate needs to now complete the tasks that were incomplete to a standard that is acceptable for this degree stage, including careful proof reading of drafts”.</w:t>
      </w:r>
    </w:p>
    <w:p w14:paraId="33BC7784" w14:textId="63CE052A" w:rsidR="00C256D2" w:rsidRDefault="00C256D2" w:rsidP="00981241">
      <w:pPr>
        <w:spacing w:after="0" w:line="240" w:lineRule="auto"/>
        <w:rPr>
          <w:rFonts w:eastAsia="Times New Roman" w:cstheme="minorHAnsi"/>
          <w:b/>
          <w:sz w:val="24"/>
          <w:szCs w:val="24"/>
        </w:rPr>
      </w:pPr>
      <w:r>
        <w:rPr>
          <w:rFonts w:eastAsia="Times New Roman" w:cstheme="minorHAnsi"/>
          <w:b/>
          <w:sz w:val="24"/>
          <w:szCs w:val="24"/>
        </w:rPr>
        <w:br w:type="page"/>
      </w:r>
    </w:p>
    <w:p w14:paraId="2F3EE78E" w14:textId="6EC03014" w:rsidR="004E3C0F" w:rsidRPr="00157AAA" w:rsidRDefault="004E3C0F" w:rsidP="00981241">
      <w:pPr>
        <w:spacing w:after="0" w:line="240" w:lineRule="auto"/>
        <w:rPr>
          <w:rFonts w:eastAsia="Times New Roman" w:cstheme="minorHAnsi"/>
          <w:b/>
          <w:sz w:val="28"/>
          <w:szCs w:val="28"/>
          <w:u w:val="single"/>
        </w:rPr>
      </w:pPr>
      <w:r w:rsidRPr="00157AAA">
        <w:rPr>
          <w:rFonts w:eastAsia="Times New Roman" w:cstheme="minorHAnsi"/>
          <w:b/>
          <w:sz w:val="28"/>
          <w:szCs w:val="28"/>
          <w:u w:val="single"/>
        </w:rPr>
        <w:lastRenderedPageBreak/>
        <w:t>Section 2: PSP</w:t>
      </w:r>
      <w:r w:rsidR="00C256D2" w:rsidRPr="00157AAA">
        <w:rPr>
          <w:rFonts w:eastAsia="Times New Roman" w:cstheme="minorHAnsi"/>
          <w:b/>
          <w:sz w:val="28"/>
          <w:szCs w:val="28"/>
          <w:u w:val="single"/>
        </w:rPr>
        <w:t xml:space="preserve"> </w:t>
      </w:r>
      <w:r w:rsidRPr="00157AAA">
        <w:rPr>
          <w:rFonts w:eastAsia="Times New Roman" w:cstheme="minorHAnsi"/>
          <w:b/>
          <w:sz w:val="28"/>
          <w:szCs w:val="28"/>
          <w:u w:val="single"/>
        </w:rPr>
        <w:t>C</w:t>
      </w:r>
      <w:r w:rsidR="00C256D2" w:rsidRPr="00157AAA">
        <w:rPr>
          <w:rFonts w:eastAsia="Times New Roman" w:cstheme="minorHAnsi"/>
          <w:b/>
          <w:sz w:val="28"/>
          <w:szCs w:val="28"/>
          <w:u w:val="single"/>
        </w:rPr>
        <w:t>hecklist</w:t>
      </w:r>
      <w:r w:rsidR="00600C3D" w:rsidRPr="00157AAA">
        <w:rPr>
          <w:rFonts w:eastAsia="Times New Roman" w:cstheme="minorHAnsi"/>
          <w:b/>
          <w:sz w:val="28"/>
          <w:szCs w:val="28"/>
          <w:u w:val="single"/>
        </w:rPr>
        <w:t xml:space="preserve"> (to be completed within the first week of the PSP)</w:t>
      </w:r>
    </w:p>
    <w:tbl>
      <w:tblPr>
        <w:tblStyle w:val="TableGrid"/>
        <w:tblpPr w:leftFromText="180" w:rightFromText="180" w:vertAnchor="text" w:horzAnchor="margin" w:tblpY="28"/>
        <w:tblW w:w="14029" w:type="dxa"/>
        <w:tblLayout w:type="fixed"/>
        <w:tblLook w:val="04A0" w:firstRow="1" w:lastRow="0" w:firstColumn="1" w:lastColumn="0" w:noHBand="0" w:noVBand="1"/>
      </w:tblPr>
      <w:tblGrid>
        <w:gridCol w:w="4531"/>
        <w:gridCol w:w="1276"/>
        <w:gridCol w:w="8222"/>
      </w:tblGrid>
      <w:tr w:rsidR="00C256D2" w:rsidRPr="00E531D2" w14:paraId="47DE3C40" w14:textId="77777777" w:rsidTr="00BD6A9F">
        <w:trPr>
          <w:trHeight w:val="253"/>
        </w:trPr>
        <w:tc>
          <w:tcPr>
            <w:tcW w:w="4531" w:type="dxa"/>
            <w:shd w:val="clear" w:color="auto" w:fill="F2F2F2" w:themeFill="background1" w:themeFillShade="F2"/>
          </w:tcPr>
          <w:p w14:paraId="15E32143" w14:textId="77777777" w:rsidR="00C256D2" w:rsidRPr="00E531D2" w:rsidRDefault="00C256D2" w:rsidP="00981241">
            <w:pPr>
              <w:rPr>
                <w:rFonts w:eastAsia="Times New Roman" w:cstheme="minorHAnsi"/>
                <w:b/>
                <w:bCs/>
              </w:rPr>
            </w:pPr>
            <w:r w:rsidRPr="00E531D2">
              <w:rPr>
                <w:rFonts w:eastAsia="Times New Roman" w:cstheme="minorHAnsi"/>
                <w:b/>
                <w:bCs/>
              </w:rPr>
              <w:t>Item:</w:t>
            </w:r>
          </w:p>
        </w:tc>
        <w:tc>
          <w:tcPr>
            <w:tcW w:w="1276" w:type="dxa"/>
            <w:shd w:val="clear" w:color="auto" w:fill="F2F2F2" w:themeFill="background1" w:themeFillShade="F2"/>
          </w:tcPr>
          <w:p w14:paraId="457FD4AA" w14:textId="77777777" w:rsidR="00C256D2" w:rsidRPr="00E531D2" w:rsidRDefault="00C256D2" w:rsidP="00981241">
            <w:pPr>
              <w:rPr>
                <w:rFonts w:eastAsia="Times New Roman" w:cstheme="minorHAnsi"/>
                <w:b/>
                <w:bCs/>
              </w:rPr>
            </w:pPr>
            <w:r w:rsidRPr="00E531D2">
              <w:rPr>
                <w:rFonts w:eastAsia="Times New Roman" w:cstheme="minorHAnsi"/>
                <w:b/>
                <w:bCs/>
              </w:rPr>
              <w:t>Completed</w:t>
            </w:r>
          </w:p>
        </w:tc>
        <w:tc>
          <w:tcPr>
            <w:tcW w:w="8222" w:type="dxa"/>
            <w:shd w:val="clear" w:color="auto" w:fill="F2F2F2" w:themeFill="background1" w:themeFillShade="F2"/>
          </w:tcPr>
          <w:p w14:paraId="540E68FB" w14:textId="77777777" w:rsidR="00C256D2" w:rsidRPr="00E531D2" w:rsidRDefault="00C256D2" w:rsidP="00981241">
            <w:pPr>
              <w:tabs>
                <w:tab w:val="left" w:pos="5375"/>
              </w:tabs>
              <w:rPr>
                <w:rFonts w:eastAsia="Times New Roman" w:cstheme="minorHAnsi"/>
                <w:b/>
                <w:bCs/>
              </w:rPr>
            </w:pPr>
            <w:r w:rsidRPr="00E531D2">
              <w:rPr>
                <w:rFonts w:eastAsia="Times New Roman" w:cstheme="minorHAnsi"/>
                <w:b/>
                <w:bCs/>
              </w:rPr>
              <w:t>Comments/details:</w:t>
            </w:r>
            <w:r>
              <w:rPr>
                <w:rFonts w:eastAsia="Times New Roman" w:cstheme="minorHAnsi"/>
                <w:b/>
                <w:bCs/>
              </w:rPr>
              <w:tab/>
            </w:r>
          </w:p>
        </w:tc>
      </w:tr>
      <w:tr w:rsidR="00C256D2" w:rsidRPr="009A4B17" w14:paraId="36A20BF2" w14:textId="77777777" w:rsidTr="00BD6A9F">
        <w:trPr>
          <w:trHeight w:val="785"/>
        </w:trPr>
        <w:tc>
          <w:tcPr>
            <w:tcW w:w="4531" w:type="dxa"/>
            <w:shd w:val="clear" w:color="auto" w:fill="F2F2F2" w:themeFill="background1" w:themeFillShade="F2"/>
          </w:tcPr>
          <w:p w14:paraId="33BA3FA3" w14:textId="7D36379C" w:rsidR="00C256D2" w:rsidRDefault="007C01B4" w:rsidP="00981241">
            <w:pPr>
              <w:rPr>
                <w:rFonts w:eastAsia="Times New Roman" w:cstheme="minorHAnsi"/>
              </w:rPr>
            </w:pPr>
            <w:r>
              <w:rPr>
                <w:rFonts w:eastAsia="Times New Roman" w:cstheme="minorHAnsi"/>
              </w:rPr>
              <w:t xml:space="preserve">Action plan </w:t>
            </w:r>
            <w:r w:rsidR="004E3C0F">
              <w:rPr>
                <w:rFonts w:eastAsia="Times New Roman" w:cstheme="minorHAnsi"/>
              </w:rPr>
              <w:t xml:space="preserve">(Section 3) </w:t>
            </w:r>
            <w:r>
              <w:rPr>
                <w:rFonts w:eastAsia="Times New Roman" w:cstheme="minorHAnsi"/>
              </w:rPr>
              <w:t>drafted</w:t>
            </w:r>
          </w:p>
        </w:tc>
        <w:tc>
          <w:tcPr>
            <w:tcW w:w="1276" w:type="dxa"/>
          </w:tcPr>
          <w:p w14:paraId="0B2828A2" w14:textId="77777777" w:rsidR="00C256D2" w:rsidRDefault="00C256D2" w:rsidP="00981241">
            <w:pPr>
              <w:rPr>
                <w:rFonts w:eastAsia="Times New Roman" w:cstheme="minorHAnsi"/>
              </w:rPr>
            </w:pPr>
            <w:r>
              <w:rPr>
                <w:rFonts w:eastAsia="Times New Roman" w:cstheme="minorHAnsi"/>
              </w:rPr>
              <w:t>Y/N</w:t>
            </w:r>
          </w:p>
        </w:tc>
        <w:tc>
          <w:tcPr>
            <w:tcW w:w="8222" w:type="dxa"/>
          </w:tcPr>
          <w:p w14:paraId="1EAB8F38" w14:textId="32E59F23" w:rsidR="00C256D2" w:rsidRPr="004E3C0F" w:rsidRDefault="004E3C0F" w:rsidP="00981241">
            <w:pPr>
              <w:rPr>
                <w:rFonts w:eastAsia="Times New Roman" w:cstheme="minorHAnsi"/>
                <w:i/>
                <w:iCs/>
              </w:rPr>
            </w:pPr>
            <w:r>
              <w:rPr>
                <w:rFonts w:eastAsia="Times New Roman" w:cstheme="minorHAnsi"/>
                <w:i/>
                <w:iCs/>
              </w:rPr>
              <w:t xml:space="preserve">The Action Plan should be jointly drafted by the candidate and </w:t>
            </w:r>
            <w:r w:rsidR="00981241">
              <w:rPr>
                <w:rFonts w:eastAsia="Times New Roman" w:cstheme="minorHAnsi"/>
                <w:i/>
                <w:iCs/>
              </w:rPr>
              <w:t>supervisors</w:t>
            </w:r>
            <w:r>
              <w:rPr>
                <w:rFonts w:eastAsia="Times New Roman" w:cstheme="minorHAnsi"/>
                <w:i/>
                <w:iCs/>
              </w:rPr>
              <w:t xml:space="preserve">, with a focus on </w:t>
            </w:r>
            <w:r w:rsidR="00BD6A9F">
              <w:rPr>
                <w:rFonts w:eastAsia="Times New Roman" w:cstheme="minorHAnsi"/>
                <w:i/>
                <w:iCs/>
              </w:rPr>
              <w:t>constructive improvement. It should serve as evidence of the candidate’s capacity to complete the project.</w:t>
            </w:r>
          </w:p>
        </w:tc>
      </w:tr>
      <w:tr w:rsidR="00C256D2" w:rsidRPr="009A4B17" w14:paraId="43A657AE" w14:textId="77777777" w:rsidTr="00BD6A9F">
        <w:trPr>
          <w:trHeight w:val="1304"/>
        </w:trPr>
        <w:tc>
          <w:tcPr>
            <w:tcW w:w="4531" w:type="dxa"/>
            <w:shd w:val="clear" w:color="auto" w:fill="F2F2F2" w:themeFill="background1" w:themeFillShade="F2"/>
          </w:tcPr>
          <w:p w14:paraId="01B10A06" w14:textId="4BC48046" w:rsidR="00C256D2" w:rsidRDefault="007C01B4" w:rsidP="00981241">
            <w:pPr>
              <w:rPr>
                <w:rFonts w:eastAsia="Times New Roman" w:cstheme="minorHAnsi"/>
              </w:rPr>
            </w:pPr>
            <w:r>
              <w:rPr>
                <w:rFonts w:eastAsia="Times New Roman" w:cstheme="minorHAnsi"/>
              </w:rPr>
              <w:t>D</w:t>
            </w:r>
            <w:r w:rsidR="00C256D2">
              <w:rPr>
                <w:rFonts w:eastAsia="Times New Roman" w:cstheme="minorHAnsi"/>
              </w:rPr>
              <w:t xml:space="preserve">evelopment </w:t>
            </w:r>
            <w:r w:rsidR="00BD6A9F">
              <w:rPr>
                <w:rFonts w:eastAsia="Times New Roman" w:cstheme="minorHAnsi"/>
              </w:rPr>
              <w:t>needs</w:t>
            </w:r>
            <w:r w:rsidR="00C256D2">
              <w:rPr>
                <w:rFonts w:eastAsia="Times New Roman" w:cstheme="minorHAnsi"/>
              </w:rPr>
              <w:t xml:space="preserve"> identified and </w:t>
            </w:r>
            <w:r w:rsidR="00BD6A9F">
              <w:rPr>
                <w:rFonts w:eastAsia="Times New Roman" w:cstheme="minorHAnsi"/>
              </w:rPr>
              <w:t>included</w:t>
            </w:r>
            <w:r w:rsidR="00C256D2">
              <w:rPr>
                <w:rFonts w:eastAsia="Times New Roman" w:cstheme="minorHAnsi"/>
              </w:rPr>
              <w:t xml:space="preserve"> </w:t>
            </w:r>
            <w:r w:rsidR="00BD6A9F">
              <w:rPr>
                <w:rFonts w:eastAsia="Times New Roman" w:cstheme="minorHAnsi"/>
              </w:rPr>
              <w:t>in A</w:t>
            </w:r>
            <w:r w:rsidR="00C256D2">
              <w:rPr>
                <w:rFonts w:eastAsia="Times New Roman" w:cstheme="minorHAnsi"/>
              </w:rPr>
              <w:t xml:space="preserve">ction </w:t>
            </w:r>
            <w:r w:rsidR="00BD6A9F">
              <w:rPr>
                <w:rFonts w:eastAsia="Times New Roman" w:cstheme="minorHAnsi"/>
              </w:rPr>
              <w:t>P</w:t>
            </w:r>
            <w:r w:rsidR="00C256D2">
              <w:rPr>
                <w:rFonts w:eastAsia="Times New Roman" w:cstheme="minorHAnsi"/>
              </w:rPr>
              <w:t xml:space="preserve">lan timeline </w:t>
            </w:r>
            <w:r w:rsidR="00600C3D">
              <w:rPr>
                <w:rFonts w:eastAsia="Times New Roman" w:cstheme="minorHAnsi"/>
              </w:rPr>
              <w:t>if needed</w:t>
            </w:r>
          </w:p>
        </w:tc>
        <w:tc>
          <w:tcPr>
            <w:tcW w:w="1276" w:type="dxa"/>
          </w:tcPr>
          <w:p w14:paraId="7FDA4A1D" w14:textId="77777777" w:rsidR="00C256D2" w:rsidRDefault="00C256D2" w:rsidP="00981241">
            <w:pPr>
              <w:rPr>
                <w:rFonts w:eastAsia="Times New Roman" w:cstheme="minorHAnsi"/>
              </w:rPr>
            </w:pPr>
            <w:r>
              <w:rPr>
                <w:rFonts w:eastAsia="Times New Roman" w:cstheme="minorHAnsi"/>
              </w:rPr>
              <w:t>Y/N/NA</w:t>
            </w:r>
          </w:p>
        </w:tc>
        <w:tc>
          <w:tcPr>
            <w:tcW w:w="8222" w:type="dxa"/>
          </w:tcPr>
          <w:p w14:paraId="745A34BE" w14:textId="74BDADEA" w:rsidR="00C256D2" w:rsidRPr="009A4B17" w:rsidRDefault="00C256D2" w:rsidP="00981241">
            <w:pPr>
              <w:rPr>
                <w:rFonts w:eastAsia="Times New Roman" w:cstheme="minorHAnsi"/>
                <w:i/>
                <w:iCs/>
              </w:rPr>
            </w:pPr>
            <w:r w:rsidRPr="009A4B17">
              <w:rPr>
                <w:rFonts w:eastAsia="Times New Roman" w:cstheme="minorHAnsi"/>
                <w:i/>
                <w:iCs/>
              </w:rPr>
              <w:t xml:space="preserve">Developmental supports may </w:t>
            </w:r>
            <w:proofErr w:type="gramStart"/>
            <w:r w:rsidRPr="009A4B17">
              <w:rPr>
                <w:rFonts w:eastAsia="Times New Roman" w:cstheme="minorHAnsi"/>
                <w:i/>
                <w:iCs/>
              </w:rPr>
              <w:t>include:</w:t>
            </w:r>
            <w:proofErr w:type="gramEnd"/>
            <w:r w:rsidRPr="009A4B17">
              <w:rPr>
                <w:rFonts w:eastAsia="Times New Roman" w:cstheme="minorHAnsi"/>
                <w:i/>
                <w:iCs/>
              </w:rPr>
              <w:t xml:space="preserve"> RED workshops (</w:t>
            </w:r>
            <w:r>
              <w:rPr>
                <w:rFonts w:eastAsia="Times New Roman" w:cstheme="minorHAnsi"/>
                <w:i/>
                <w:iCs/>
              </w:rPr>
              <w:t>if</w:t>
            </w:r>
            <w:r w:rsidRPr="009A4B17">
              <w:rPr>
                <w:rFonts w:eastAsia="Times New Roman" w:cstheme="minorHAnsi"/>
                <w:i/>
                <w:iCs/>
              </w:rPr>
              <w:t xml:space="preserve"> aligned with timeframe</w:t>
            </w:r>
            <w:r>
              <w:rPr>
                <w:rFonts w:eastAsia="Times New Roman" w:cstheme="minorHAnsi"/>
                <w:i/>
                <w:iCs/>
              </w:rPr>
              <w:t xml:space="preserve"> – please see RED</w:t>
            </w:r>
            <w:r w:rsidR="00134D7A">
              <w:rPr>
                <w:rFonts w:eastAsia="Times New Roman" w:cstheme="minorHAnsi"/>
                <w:i/>
                <w:iCs/>
              </w:rPr>
              <w:t xml:space="preserve"> workshop</w:t>
            </w:r>
            <w:r>
              <w:rPr>
                <w:rFonts w:eastAsia="Times New Roman" w:cstheme="minorHAnsi"/>
                <w:i/>
                <w:iCs/>
              </w:rPr>
              <w:t xml:space="preserve"> </w:t>
            </w:r>
            <w:r w:rsidR="00134D7A">
              <w:rPr>
                <w:rFonts w:eastAsia="Times New Roman" w:cstheme="minorHAnsi"/>
                <w:i/>
                <w:iCs/>
              </w:rPr>
              <w:t>s</w:t>
            </w:r>
            <w:r>
              <w:rPr>
                <w:rFonts w:eastAsia="Times New Roman" w:cstheme="minorHAnsi"/>
                <w:i/>
                <w:iCs/>
              </w:rPr>
              <w:t>chedule</w:t>
            </w:r>
            <w:r w:rsidRPr="009A4B17">
              <w:rPr>
                <w:rFonts w:eastAsia="Times New Roman" w:cstheme="minorHAnsi"/>
                <w:i/>
                <w:iCs/>
              </w:rPr>
              <w:t>), writing support, Library support, specific support from others in discipline (e.g. re-learning a lab technique from a colleague), completing compliance measures, courses, etc.</w:t>
            </w:r>
            <w:r w:rsidR="00024085">
              <w:rPr>
                <w:rFonts w:eastAsia="Times New Roman" w:cstheme="minorHAnsi"/>
                <w:i/>
                <w:iCs/>
              </w:rPr>
              <w:t xml:space="preserve"> Describe them here.</w:t>
            </w:r>
          </w:p>
        </w:tc>
      </w:tr>
      <w:tr w:rsidR="00C256D2" w:rsidRPr="009A4B17" w14:paraId="17B6CFF3" w14:textId="77777777" w:rsidTr="00BD6A9F">
        <w:trPr>
          <w:trHeight w:val="938"/>
        </w:trPr>
        <w:tc>
          <w:tcPr>
            <w:tcW w:w="4531" w:type="dxa"/>
            <w:shd w:val="clear" w:color="auto" w:fill="F2F2F2" w:themeFill="background1" w:themeFillShade="F2"/>
          </w:tcPr>
          <w:p w14:paraId="5F7E9563" w14:textId="2DA17314" w:rsidR="00C256D2" w:rsidRDefault="007C01B4" w:rsidP="00981241">
            <w:pPr>
              <w:rPr>
                <w:rFonts w:eastAsia="Times New Roman" w:cstheme="minorHAnsi"/>
              </w:rPr>
            </w:pPr>
            <w:r>
              <w:rPr>
                <w:rFonts w:eastAsia="Times New Roman" w:cstheme="minorHAnsi"/>
              </w:rPr>
              <w:t>H</w:t>
            </w:r>
            <w:r w:rsidR="00C256D2">
              <w:rPr>
                <w:rFonts w:eastAsia="Times New Roman" w:cstheme="minorHAnsi"/>
              </w:rPr>
              <w:t xml:space="preserve">eath/wellbeing supports identified and </w:t>
            </w:r>
            <w:r w:rsidR="00BD6A9F">
              <w:rPr>
                <w:rFonts w:eastAsia="Times New Roman" w:cstheme="minorHAnsi"/>
              </w:rPr>
              <w:t>included</w:t>
            </w:r>
            <w:r w:rsidR="00C256D2">
              <w:rPr>
                <w:rFonts w:eastAsia="Times New Roman" w:cstheme="minorHAnsi"/>
              </w:rPr>
              <w:t xml:space="preserve"> in </w:t>
            </w:r>
            <w:r w:rsidR="00BD6A9F">
              <w:rPr>
                <w:rFonts w:eastAsia="Times New Roman" w:cstheme="minorHAnsi"/>
              </w:rPr>
              <w:t>A</w:t>
            </w:r>
            <w:r w:rsidR="00C256D2">
              <w:rPr>
                <w:rFonts w:eastAsia="Times New Roman" w:cstheme="minorHAnsi"/>
              </w:rPr>
              <w:t xml:space="preserve">ction </w:t>
            </w:r>
            <w:r w:rsidR="00BD6A9F">
              <w:rPr>
                <w:rFonts w:eastAsia="Times New Roman" w:cstheme="minorHAnsi"/>
              </w:rPr>
              <w:t>P</w:t>
            </w:r>
            <w:r w:rsidR="00C256D2">
              <w:rPr>
                <w:rFonts w:eastAsia="Times New Roman" w:cstheme="minorHAnsi"/>
              </w:rPr>
              <w:t xml:space="preserve">lan timeline </w:t>
            </w:r>
            <w:r w:rsidR="00600C3D">
              <w:rPr>
                <w:rFonts w:eastAsia="Times New Roman" w:cstheme="minorHAnsi"/>
              </w:rPr>
              <w:t>if needed</w:t>
            </w:r>
          </w:p>
        </w:tc>
        <w:tc>
          <w:tcPr>
            <w:tcW w:w="1276" w:type="dxa"/>
          </w:tcPr>
          <w:p w14:paraId="1635D561" w14:textId="77777777" w:rsidR="00C256D2" w:rsidRDefault="00C256D2" w:rsidP="00981241">
            <w:pPr>
              <w:rPr>
                <w:rFonts w:eastAsia="Times New Roman" w:cstheme="minorHAnsi"/>
              </w:rPr>
            </w:pPr>
            <w:r>
              <w:rPr>
                <w:rFonts w:eastAsia="Times New Roman" w:cstheme="minorHAnsi"/>
              </w:rPr>
              <w:t>Y/N/NA</w:t>
            </w:r>
          </w:p>
        </w:tc>
        <w:tc>
          <w:tcPr>
            <w:tcW w:w="8222" w:type="dxa"/>
          </w:tcPr>
          <w:p w14:paraId="2A47989F" w14:textId="45E6AE18" w:rsidR="00C256D2" w:rsidRPr="009A4B17" w:rsidRDefault="00C256D2" w:rsidP="00981241">
            <w:pPr>
              <w:rPr>
                <w:rFonts w:eastAsia="Times New Roman" w:cstheme="minorHAnsi"/>
                <w:i/>
                <w:iCs/>
              </w:rPr>
            </w:pPr>
            <w:r w:rsidRPr="009A4B17">
              <w:rPr>
                <w:rFonts w:eastAsia="Times New Roman" w:cstheme="minorHAnsi"/>
                <w:i/>
                <w:iCs/>
              </w:rPr>
              <w:t xml:space="preserve">May </w:t>
            </w:r>
            <w:proofErr w:type="gramStart"/>
            <w:r w:rsidRPr="009A4B17">
              <w:rPr>
                <w:rFonts w:eastAsia="Times New Roman" w:cstheme="minorHAnsi"/>
                <w:i/>
                <w:iCs/>
              </w:rPr>
              <w:t>include:</w:t>
            </w:r>
            <w:proofErr w:type="gramEnd"/>
            <w:r w:rsidRPr="009A4B17">
              <w:rPr>
                <w:rFonts w:eastAsia="Times New Roman" w:cstheme="minorHAnsi"/>
                <w:i/>
                <w:iCs/>
              </w:rPr>
              <w:t xml:space="preserve"> counselling/financial counselling, medical appointments, mentoring/coaching, etc.</w:t>
            </w:r>
            <w:r w:rsidR="00024085">
              <w:rPr>
                <w:rFonts w:eastAsia="Times New Roman" w:cstheme="minorHAnsi"/>
                <w:i/>
                <w:iCs/>
              </w:rPr>
              <w:t xml:space="preserve"> Describe supports here</w:t>
            </w:r>
          </w:p>
        </w:tc>
      </w:tr>
      <w:tr w:rsidR="00C256D2" w:rsidRPr="009A4B17" w14:paraId="07B395CA" w14:textId="77777777" w:rsidTr="00BD6A9F">
        <w:trPr>
          <w:trHeight w:val="519"/>
        </w:trPr>
        <w:tc>
          <w:tcPr>
            <w:tcW w:w="4531" w:type="dxa"/>
            <w:shd w:val="clear" w:color="auto" w:fill="F2F2F2" w:themeFill="background1" w:themeFillShade="F2"/>
          </w:tcPr>
          <w:p w14:paraId="5B545BFE" w14:textId="07D38F7D" w:rsidR="00C256D2" w:rsidRDefault="00C256D2" w:rsidP="00981241">
            <w:pPr>
              <w:rPr>
                <w:rFonts w:eastAsia="Times New Roman" w:cstheme="minorHAnsi"/>
              </w:rPr>
            </w:pPr>
            <w:r>
              <w:rPr>
                <w:rFonts w:eastAsia="Times New Roman" w:cstheme="minorHAnsi"/>
              </w:rPr>
              <w:t>Changes to candidature have been undertaken/initiated</w:t>
            </w:r>
            <w:r w:rsidR="00600C3D">
              <w:rPr>
                <w:rFonts w:eastAsia="Times New Roman" w:cstheme="minorHAnsi"/>
              </w:rPr>
              <w:t xml:space="preserve"> if needed</w:t>
            </w:r>
          </w:p>
        </w:tc>
        <w:tc>
          <w:tcPr>
            <w:tcW w:w="1276" w:type="dxa"/>
          </w:tcPr>
          <w:p w14:paraId="4E59FA63" w14:textId="77777777" w:rsidR="00C256D2" w:rsidRDefault="00C256D2" w:rsidP="00981241">
            <w:pPr>
              <w:rPr>
                <w:rFonts w:eastAsia="Times New Roman" w:cstheme="minorHAnsi"/>
              </w:rPr>
            </w:pPr>
            <w:r>
              <w:rPr>
                <w:rFonts w:eastAsia="Times New Roman" w:cstheme="minorHAnsi"/>
              </w:rPr>
              <w:t>Y/N/NA</w:t>
            </w:r>
          </w:p>
        </w:tc>
        <w:tc>
          <w:tcPr>
            <w:tcW w:w="8222" w:type="dxa"/>
          </w:tcPr>
          <w:p w14:paraId="6CE77D02" w14:textId="1188E78F" w:rsidR="00C256D2" w:rsidRPr="009A4B17" w:rsidRDefault="00C256D2" w:rsidP="00981241">
            <w:pPr>
              <w:rPr>
                <w:rFonts w:eastAsia="Times New Roman" w:cstheme="minorHAnsi"/>
                <w:i/>
                <w:iCs/>
              </w:rPr>
            </w:pPr>
            <w:r w:rsidRPr="009A4B17">
              <w:rPr>
                <w:rFonts w:eastAsia="Times New Roman" w:cstheme="minorHAnsi"/>
                <w:i/>
                <w:iCs/>
              </w:rPr>
              <w:t xml:space="preserve">May </w:t>
            </w:r>
            <w:proofErr w:type="gramStart"/>
            <w:r w:rsidRPr="009A4B17">
              <w:rPr>
                <w:rFonts w:eastAsia="Times New Roman" w:cstheme="minorHAnsi"/>
                <w:i/>
                <w:iCs/>
              </w:rPr>
              <w:t>include:</w:t>
            </w:r>
            <w:proofErr w:type="gramEnd"/>
            <w:r w:rsidRPr="009A4B17">
              <w:rPr>
                <w:rFonts w:eastAsia="Times New Roman" w:cstheme="minorHAnsi"/>
                <w:i/>
                <w:iCs/>
              </w:rPr>
              <w:t xml:space="preserve"> changes to supervision team, topic change, change between FT/PT status, applying for LOA or other leave.</w:t>
            </w:r>
            <w:r w:rsidR="00134D7A">
              <w:rPr>
                <w:rFonts w:eastAsia="Times New Roman" w:cstheme="minorHAnsi"/>
                <w:i/>
                <w:iCs/>
              </w:rPr>
              <w:t xml:space="preserve"> Please describe here</w:t>
            </w:r>
          </w:p>
        </w:tc>
      </w:tr>
      <w:tr w:rsidR="00BD6A9F" w:rsidRPr="009A4B17" w14:paraId="074E1A8D" w14:textId="77777777" w:rsidTr="00BD6A9F">
        <w:trPr>
          <w:trHeight w:val="519"/>
        </w:trPr>
        <w:tc>
          <w:tcPr>
            <w:tcW w:w="4531" w:type="dxa"/>
            <w:shd w:val="clear" w:color="auto" w:fill="F2F2F2" w:themeFill="background1" w:themeFillShade="F2"/>
          </w:tcPr>
          <w:p w14:paraId="5777526C" w14:textId="0D3A7C7F" w:rsidR="00BD6A9F" w:rsidRDefault="00BD6A9F" w:rsidP="00981241">
            <w:pPr>
              <w:rPr>
                <w:rFonts w:eastAsia="Times New Roman" w:cstheme="minorHAnsi"/>
              </w:rPr>
            </w:pPr>
            <w:r>
              <w:rPr>
                <w:rFonts w:eastAsia="Times New Roman" w:cstheme="minorHAnsi"/>
              </w:rPr>
              <w:t>Changes to supervision meeting schedule during PSP if needed</w:t>
            </w:r>
          </w:p>
        </w:tc>
        <w:tc>
          <w:tcPr>
            <w:tcW w:w="1276" w:type="dxa"/>
          </w:tcPr>
          <w:p w14:paraId="17A1E043" w14:textId="037A7C94" w:rsidR="00BD6A9F" w:rsidRDefault="00BD6A9F" w:rsidP="00981241">
            <w:pPr>
              <w:rPr>
                <w:rFonts w:eastAsia="Times New Roman" w:cstheme="minorHAnsi"/>
              </w:rPr>
            </w:pPr>
            <w:r>
              <w:rPr>
                <w:rFonts w:eastAsia="Times New Roman" w:cstheme="minorHAnsi"/>
              </w:rPr>
              <w:t>Y/N/NA</w:t>
            </w:r>
          </w:p>
        </w:tc>
        <w:tc>
          <w:tcPr>
            <w:tcW w:w="8222" w:type="dxa"/>
          </w:tcPr>
          <w:p w14:paraId="38253AD0" w14:textId="0961C18C" w:rsidR="00BD6A9F" w:rsidRDefault="00BD6A9F" w:rsidP="00981241">
            <w:pPr>
              <w:rPr>
                <w:rFonts w:eastAsia="Times New Roman" w:cstheme="minorHAnsi"/>
                <w:i/>
                <w:iCs/>
              </w:rPr>
            </w:pPr>
            <w:r>
              <w:rPr>
                <w:rFonts w:eastAsia="Times New Roman" w:cstheme="minorHAnsi"/>
                <w:i/>
                <w:iCs/>
              </w:rPr>
              <w:t>It is usually recommended that supervision is more ‘hands on’ during a PSP, to ensure effective progress monitoring. If the supervision team needs to temporarily change meeting schedules, please note details here and list meetings dates in the Action Plan. Weekly meetings (FTE) are suggested in most cases.</w:t>
            </w:r>
          </w:p>
        </w:tc>
      </w:tr>
      <w:tr w:rsidR="00BD6A9F" w:rsidRPr="009A4B17" w14:paraId="0FE1AAA9" w14:textId="77777777" w:rsidTr="00BD6A9F">
        <w:trPr>
          <w:trHeight w:val="519"/>
        </w:trPr>
        <w:tc>
          <w:tcPr>
            <w:tcW w:w="4531" w:type="dxa"/>
            <w:shd w:val="clear" w:color="auto" w:fill="F2F2F2" w:themeFill="background1" w:themeFillShade="F2"/>
          </w:tcPr>
          <w:p w14:paraId="7DAADDA1" w14:textId="45EAEF47" w:rsidR="00BD6A9F" w:rsidRDefault="00BD6A9F" w:rsidP="00981241">
            <w:pPr>
              <w:rPr>
                <w:rFonts w:eastAsia="Times New Roman" w:cstheme="minorHAnsi"/>
              </w:rPr>
            </w:pPr>
            <w:r>
              <w:rPr>
                <w:rFonts w:eastAsia="Times New Roman" w:cstheme="minorHAnsi"/>
              </w:rPr>
              <w:t>Should the Progress Committee meet during the PSP period? If so, add to Action Plan</w:t>
            </w:r>
          </w:p>
        </w:tc>
        <w:tc>
          <w:tcPr>
            <w:tcW w:w="1276" w:type="dxa"/>
          </w:tcPr>
          <w:p w14:paraId="1F056BCA" w14:textId="55D46BA4" w:rsidR="00BD6A9F" w:rsidRDefault="00BD6A9F" w:rsidP="00981241">
            <w:pPr>
              <w:rPr>
                <w:rFonts w:eastAsia="Times New Roman" w:cstheme="minorHAnsi"/>
              </w:rPr>
            </w:pPr>
            <w:r>
              <w:rPr>
                <w:rFonts w:eastAsia="Times New Roman" w:cstheme="minorHAnsi"/>
              </w:rPr>
              <w:t>Y/N</w:t>
            </w:r>
          </w:p>
        </w:tc>
        <w:tc>
          <w:tcPr>
            <w:tcW w:w="8222" w:type="dxa"/>
          </w:tcPr>
          <w:p w14:paraId="2E04F96E" w14:textId="3C84FAEA" w:rsidR="00BD6A9F" w:rsidRPr="009A4B17" w:rsidRDefault="00BD6A9F" w:rsidP="00981241">
            <w:pPr>
              <w:rPr>
                <w:rFonts w:eastAsia="Times New Roman" w:cstheme="minorHAnsi"/>
                <w:i/>
                <w:iCs/>
              </w:rPr>
            </w:pPr>
            <w:r>
              <w:rPr>
                <w:rFonts w:eastAsia="Times New Roman" w:cstheme="minorHAnsi"/>
                <w:i/>
                <w:iCs/>
              </w:rPr>
              <w:t>A mid-point meeting might be useful for progress monitoring, especially for part time candidates who might have a lengthy pro-rata PSP. Please note details here if needed.</w:t>
            </w:r>
          </w:p>
        </w:tc>
      </w:tr>
      <w:tr w:rsidR="00C256D2" w:rsidRPr="00D73B99" w14:paraId="47FDBA37" w14:textId="77777777" w:rsidTr="00BD6A9F">
        <w:trPr>
          <w:trHeight w:val="265"/>
        </w:trPr>
        <w:tc>
          <w:tcPr>
            <w:tcW w:w="4531" w:type="dxa"/>
            <w:shd w:val="clear" w:color="auto" w:fill="F2F2F2" w:themeFill="background1" w:themeFillShade="F2"/>
          </w:tcPr>
          <w:p w14:paraId="53A6260B" w14:textId="77777777" w:rsidR="00C256D2" w:rsidRPr="00E96E33" w:rsidRDefault="00C256D2" w:rsidP="00981241">
            <w:pPr>
              <w:jc w:val="right"/>
              <w:rPr>
                <w:rFonts w:eastAsia="Times New Roman" w:cstheme="minorHAnsi"/>
                <w:b/>
                <w:bCs/>
              </w:rPr>
            </w:pPr>
            <w:r w:rsidRPr="00E96E33">
              <w:rPr>
                <w:rFonts w:eastAsia="Times New Roman" w:cstheme="minorHAnsi"/>
                <w:b/>
                <w:bCs/>
              </w:rPr>
              <w:t xml:space="preserve">Candidate </w:t>
            </w:r>
            <w:r>
              <w:rPr>
                <w:rFonts w:eastAsia="Times New Roman" w:cstheme="minorHAnsi"/>
                <w:b/>
                <w:bCs/>
              </w:rPr>
              <w:t>endorsement</w:t>
            </w:r>
            <w:r w:rsidRPr="00E96E33">
              <w:rPr>
                <w:rFonts w:eastAsia="Times New Roman" w:cstheme="minorHAnsi"/>
                <w:b/>
                <w:bCs/>
              </w:rPr>
              <w:t>:</w:t>
            </w:r>
          </w:p>
        </w:tc>
        <w:tc>
          <w:tcPr>
            <w:tcW w:w="9498" w:type="dxa"/>
            <w:gridSpan w:val="2"/>
          </w:tcPr>
          <w:p w14:paraId="42FA205B" w14:textId="250700E5" w:rsidR="00C256D2" w:rsidRDefault="00C256D2" w:rsidP="00981241">
            <w:pPr>
              <w:rPr>
                <w:rFonts w:eastAsia="Times New Roman" w:cstheme="minorHAnsi"/>
                <w:i/>
                <w:iCs/>
              </w:rPr>
            </w:pPr>
            <w:r w:rsidRPr="00D73B99">
              <w:rPr>
                <w:rFonts w:eastAsia="Times New Roman" w:cstheme="minorHAnsi"/>
                <w:i/>
                <w:iCs/>
              </w:rPr>
              <w:t>Name/signature</w:t>
            </w:r>
            <w:r w:rsidR="00BD6A9F">
              <w:rPr>
                <w:rFonts w:eastAsia="Times New Roman" w:cstheme="minorHAnsi"/>
                <w:i/>
                <w:iCs/>
              </w:rPr>
              <w:t xml:space="preserve"> and date</w:t>
            </w:r>
          </w:p>
          <w:p w14:paraId="280E4F1C" w14:textId="3B478D07" w:rsidR="007B4639" w:rsidRPr="00D73B99" w:rsidRDefault="007B4639" w:rsidP="00981241">
            <w:pPr>
              <w:rPr>
                <w:rFonts w:eastAsia="Times New Roman" w:cstheme="minorHAnsi"/>
                <w:i/>
                <w:iCs/>
              </w:rPr>
            </w:pPr>
          </w:p>
        </w:tc>
      </w:tr>
      <w:tr w:rsidR="00C256D2" w:rsidRPr="00D73B99" w14:paraId="3BC141C2" w14:textId="77777777" w:rsidTr="00BD6A9F">
        <w:trPr>
          <w:trHeight w:val="253"/>
        </w:trPr>
        <w:tc>
          <w:tcPr>
            <w:tcW w:w="4531" w:type="dxa"/>
            <w:shd w:val="clear" w:color="auto" w:fill="F2F2F2" w:themeFill="background1" w:themeFillShade="F2"/>
          </w:tcPr>
          <w:p w14:paraId="6BDDB009" w14:textId="25715890" w:rsidR="00C256D2" w:rsidRPr="00E96E33" w:rsidRDefault="00600C3D" w:rsidP="00981241">
            <w:pPr>
              <w:jc w:val="right"/>
              <w:rPr>
                <w:rFonts w:eastAsia="Times New Roman" w:cstheme="minorHAnsi"/>
                <w:b/>
                <w:bCs/>
              </w:rPr>
            </w:pPr>
            <w:r>
              <w:rPr>
                <w:rFonts w:eastAsia="Times New Roman" w:cstheme="minorHAnsi"/>
                <w:b/>
                <w:bCs/>
              </w:rPr>
              <w:t>Principal s</w:t>
            </w:r>
            <w:r w:rsidR="00C256D2" w:rsidRPr="00E96E33">
              <w:rPr>
                <w:rFonts w:eastAsia="Times New Roman" w:cstheme="minorHAnsi"/>
                <w:b/>
                <w:bCs/>
              </w:rPr>
              <w:t xml:space="preserve">upervisor </w:t>
            </w:r>
            <w:r w:rsidR="00C256D2">
              <w:rPr>
                <w:rFonts w:eastAsia="Times New Roman" w:cstheme="minorHAnsi"/>
                <w:b/>
                <w:bCs/>
              </w:rPr>
              <w:t>endorsement</w:t>
            </w:r>
            <w:r w:rsidR="00C256D2" w:rsidRPr="00E96E33">
              <w:rPr>
                <w:rFonts w:eastAsia="Times New Roman" w:cstheme="minorHAnsi"/>
                <w:b/>
                <w:bCs/>
              </w:rPr>
              <w:t>:</w:t>
            </w:r>
          </w:p>
        </w:tc>
        <w:tc>
          <w:tcPr>
            <w:tcW w:w="9498" w:type="dxa"/>
            <w:gridSpan w:val="2"/>
          </w:tcPr>
          <w:p w14:paraId="0313EB67" w14:textId="21D56132" w:rsidR="00C256D2" w:rsidRDefault="00C256D2" w:rsidP="00981241">
            <w:pPr>
              <w:rPr>
                <w:rFonts w:eastAsia="Times New Roman" w:cstheme="minorHAnsi"/>
                <w:i/>
                <w:iCs/>
              </w:rPr>
            </w:pPr>
            <w:r w:rsidRPr="00D73B99">
              <w:rPr>
                <w:rFonts w:eastAsia="Times New Roman" w:cstheme="minorHAnsi"/>
                <w:i/>
                <w:iCs/>
              </w:rPr>
              <w:t>Name/signature</w:t>
            </w:r>
            <w:r w:rsidR="00BD6A9F">
              <w:rPr>
                <w:rFonts w:eastAsia="Times New Roman" w:cstheme="minorHAnsi"/>
                <w:i/>
                <w:iCs/>
              </w:rPr>
              <w:t xml:space="preserve"> and date</w:t>
            </w:r>
          </w:p>
          <w:p w14:paraId="32B7443A" w14:textId="10B82298" w:rsidR="007B4639" w:rsidRPr="00D73B99" w:rsidRDefault="007B4639" w:rsidP="00981241">
            <w:pPr>
              <w:rPr>
                <w:rFonts w:eastAsia="Times New Roman" w:cstheme="minorHAnsi"/>
                <w:i/>
                <w:iCs/>
              </w:rPr>
            </w:pPr>
          </w:p>
        </w:tc>
      </w:tr>
      <w:tr w:rsidR="00C256D2" w:rsidRPr="00D73B99" w14:paraId="3D7865DC" w14:textId="77777777" w:rsidTr="00BD6A9F">
        <w:trPr>
          <w:trHeight w:val="265"/>
        </w:trPr>
        <w:tc>
          <w:tcPr>
            <w:tcW w:w="4531" w:type="dxa"/>
            <w:shd w:val="clear" w:color="auto" w:fill="F2F2F2" w:themeFill="background1" w:themeFillShade="F2"/>
          </w:tcPr>
          <w:p w14:paraId="00047D68" w14:textId="5DAB1939" w:rsidR="00C256D2" w:rsidRPr="00E96E33" w:rsidRDefault="00BD6A9F" w:rsidP="00981241">
            <w:pPr>
              <w:jc w:val="right"/>
              <w:rPr>
                <w:rFonts w:eastAsia="Times New Roman" w:cstheme="minorHAnsi"/>
                <w:b/>
                <w:bCs/>
              </w:rPr>
            </w:pPr>
            <w:r>
              <w:rPr>
                <w:rFonts w:eastAsia="Times New Roman" w:cstheme="minorHAnsi"/>
                <w:b/>
                <w:bCs/>
              </w:rPr>
              <w:t xml:space="preserve">Progress Committee </w:t>
            </w:r>
            <w:r w:rsidR="00C256D2" w:rsidRPr="00E96E33">
              <w:rPr>
                <w:rFonts w:eastAsia="Times New Roman" w:cstheme="minorHAnsi"/>
                <w:b/>
                <w:bCs/>
              </w:rPr>
              <w:t xml:space="preserve">Chair </w:t>
            </w:r>
            <w:r w:rsidR="00C256D2">
              <w:rPr>
                <w:rFonts w:eastAsia="Times New Roman" w:cstheme="minorHAnsi"/>
                <w:b/>
                <w:bCs/>
              </w:rPr>
              <w:t>endorsement</w:t>
            </w:r>
            <w:r w:rsidR="00C256D2" w:rsidRPr="00E96E33">
              <w:rPr>
                <w:rFonts w:eastAsia="Times New Roman" w:cstheme="minorHAnsi"/>
                <w:b/>
                <w:bCs/>
              </w:rPr>
              <w:t>:</w:t>
            </w:r>
          </w:p>
        </w:tc>
        <w:tc>
          <w:tcPr>
            <w:tcW w:w="9498" w:type="dxa"/>
            <w:gridSpan w:val="2"/>
          </w:tcPr>
          <w:p w14:paraId="14934B82" w14:textId="3BCE765D" w:rsidR="00C256D2" w:rsidRDefault="00C256D2" w:rsidP="00981241">
            <w:pPr>
              <w:rPr>
                <w:rFonts w:eastAsia="Times New Roman" w:cstheme="minorHAnsi"/>
                <w:i/>
                <w:iCs/>
              </w:rPr>
            </w:pPr>
            <w:r w:rsidRPr="00D73B99">
              <w:rPr>
                <w:rFonts w:eastAsia="Times New Roman" w:cstheme="minorHAnsi"/>
                <w:i/>
                <w:iCs/>
              </w:rPr>
              <w:t>Name/signature</w:t>
            </w:r>
            <w:r w:rsidR="00BD6A9F">
              <w:rPr>
                <w:rFonts w:eastAsia="Times New Roman" w:cstheme="minorHAnsi"/>
                <w:i/>
                <w:iCs/>
              </w:rPr>
              <w:t xml:space="preserve"> and date</w:t>
            </w:r>
            <w:r w:rsidR="00981241">
              <w:rPr>
                <w:rFonts w:eastAsia="Times New Roman" w:cstheme="minorHAnsi"/>
                <w:i/>
                <w:iCs/>
              </w:rPr>
              <w:t xml:space="preserve">. </w:t>
            </w:r>
            <w:r w:rsidR="00981241" w:rsidRPr="00981241">
              <w:rPr>
                <w:rFonts w:eastAsia="Times New Roman" w:cstheme="minorHAnsi"/>
                <w:b/>
                <w:bCs/>
                <w:i/>
                <w:iCs/>
              </w:rPr>
              <w:t>Attach to milestone web form and submit.</w:t>
            </w:r>
          </w:p>
          <w:p w14:paraId="474BAEA9" w14:textId="2E3A7B27" w:rsidR="007B4639" w:rsidRPr="00D73B99" w:rsidRDefault="007B4639" w:rsidP="00981241">
            <w:pPr>
              <w:rPr>
                <w:rFonts w:eastAsia="Times New Roman" w:cstheme="minorHAnsi"/>
                <w:i/>
                <w:iCs/>
              </w:rPr>
            </w:pPr>
          </w:p>
        </w:tc>
      </w:tr>
    </w:tbl>
    <w:p w14:paraId="655F69BF" w14:textId="286ECC24" w:rsidR="00D66DFA" w:rsidRDefault="00D66DFA" w:rsidP="00981241">
      <w:pPr>
        <w:spacing w:after="0" w:line="240" w:lineRule="auto"/>
        <w:rPr>
          <w:rFonts w:eastAsia="Times New Roman" w:cstheme="minorHAnsi"/>
          <w:b/>
          <w:sz w:val="24"/>
          <w:szCs w:val="24"/>
        </w:rPr>
      </w:pPr>
      <w:r>
        <w:rPr>
          <w:rFonts w:eastAsia="Times New Roman" w:cstheme="minorHAnsi"/>
          <w:b/>
          <w:sz w:val="24"/>
          <w:szCs w:val="24"/>
        </w:rPr>
        <w:br w:type="page"/>
      </w:r>
    </w:p>
    <w:p w14:paraId="56FB4EFA" w14:textId="097E53B7" w:rsidR="00AB3C91" w:rsidRPr="00157AAA" w:rsidRDefault="00157AAA" w:rsidP="00981241">
      <w:pPr>
        <w:spacing w:after="0" w:line="240" w:lineRule="auto"/>
        <w:rPr>
          <w:rFonts w:eastAsia="Times New Roman" w:cstheme="minorHAnsi"/>
          <w:b/>
          <w:sz w:val="28"/>
          <w:szCs w:val="28"/>
          <w:u w:val="single"/>
        </w:rPr>
      </w:pPr>
      <w:r w:rsidRPr="00157AAA">
        <w:rPr>
          <w:rFonts w:eastAsia="Times New Roman" w:cstheme="minorHAnsi"/>
          <w:b/>
          <w:sz w:val="28"/>
          <w:szCs w:val="28"/>
          <w:u w:val="single"/>
        </w:rPr>
        <w:lastRenderedPageBreak/>
        <w:t xml:space="preserve">Section 3: </w:t>
      </w:r>
      <w:r w:rsidR="00AB3C91" w:rsidRPr="00157AAA">
        <w:rPr>
          <w:rFonts w:eastAsia="Times New Roman" w:cstheme="minorHAnsi"/>
          <w:b/>
          <w:sz w:val="28"/>
          <w:szCs w:val="28"/>
          <w:u w:val="single"/>
        </w:rPr>
        <w:t>Action Plan</w:t>
      </w:r>
    </w:p>
    <w:p w14:paraId="143D71BA" w14:textId="5A20C131" w:rsidR="00C256D2" w:rsidRDefault="00C256D2" w:rsidP="00981241">
      <w:pPr>
        <w:pStyle w:val="ListParagraph"/>
        <w:numPr>
          <w:ilvl w:val="0"/>
          <w:numId w:val="16"/>
        </w:numPr>
        <w:spacing w:after="0" w:line="240" w:lineRule="auto"/>
        <w:rPr>
          <w:rFonts w:eastAsia="Times New Roman" w:cstheme="minorHAnsi"/>
        </w:rPr>
      </w:pPr>
      <w:r>
        <w:rPr>
          <w:rFonts w:eastAsia="Times New Roman" w:cstheme="minorHAnsi"/>
        </w:rPr>
        <w:t xml:space="preserve">Goals should be </w:t>
      </w:r>
      <w:r w:rsidR="00157AAA">
        <w:rPr>
          <w:rFonts w:eastAsia="Times New Roman" w:cstheme="minorHAnsi"/>
        </w:rPr>
        <w:t>project-oriented,</w:t>
      </w:r>
      <w:r>
        <w:rPr>
          <w:rFonts w:eastAsia="Times New Roman" w:cstheme="minorHAnsi"/>
        </w:rPr>
        <w:t xml:space="preserve"> </w:t>
      </w:r>
      <w:r w:rsidR="00E67D1D">
        <w:rPr>
          <w:rFonts w:eastAsia="Times New Roman" w:cstheme="minorHAnsi"/>
        </w:rPr>
        <w:t>b</w:t>
      </w:r>
      <w:r w:rsidR="00472CDB">
        <w:rPr>
          <w:rFonts w:eastAsia="Times New Roman" w:cstheme="minorHAnsi"/>
        </w:rPr>
        <w:t xml:space="preserve">e </w:t>
      </w:r>
      <w:r w:rsidR="00472CDB" w:rsidRPr="00472CDB">
        <w:rPr>
          <w:rFonts w:eastAsia="Times New Roman" w:cstheme="minorHAnsi"/>
          <w:b/>
          <w:bCs/>
        </w:rPr>
        <w:t>sequenced</w:t>
      </w:r>
      <w:r w:rsidR="00472CDB">
        <w:rPr>
          <w:rFonts w:eastAsia="Times New Roman" w:cstheme="minorHAnsi"/>
        </w:rPr>
        <w:t xml:space="preserve"> through </w:t>
      </w:r>
      <w:r w:rsidR="00D66DFA">
        <w:rPr>
          <w:rFonts w:eastAsia="Times New Roman" w:cstheme="minorHAnsi"/>
        </w:rPr>
        <w:t xml:space="preserve">the </w:t>
      </w:r>
      <w:r w:rsidR="00157AAA">
        <w:rPr>
          <w:rFonts w:eastAsia="Times New Roman" w:cstheme="minorHAnsi"/>
        </w:rPr>
        <w:t>PSP</w:t>
      </w:r>
      <w:r w:rsidR="00D66DFA">
        <w:rPr>
          <w:rFonts w:eastAsia="Times New Roman" w:cstheme="minorHAnsi"/>
        </w:rPr>
        <w:t xml:space="preserve"> timeframe, and </w:t>
      </w:r>
      <w:r w:rsidR="00157AAA">
        <w:rPr>
          <w:rFonts w:eastAsia="Times New Roman" w:cstheme="minorHAnsi"/>
          <w:b/>
          <w:bCs/>
        </w:rPr>
        <w:t xml:space="preserve">realistically </w:t>
      </w:r>
      <w:r w:rsidR="00D66DFA" w:rsidRPr="00E67D1D">
        <w:rPr>
          <w:rFonts w:eastAsia="Times New Roman" w:cstheme="minorHAnsi"/>
          <w:b/>
          <w:bCs/>
        </w:rPr>
        <w:t>achievable</w:t>
      </w:r>
      <w:r w:rsidR="00D66DFA">
        <w:rPr>
          <w:rFonts w:eastAsia="Times New Roman" w:cstheme="minorHAnsi"/>
        </w:rPr>
        <w:t xml:space="preserve"> within this period.</w:t>
      </w:r>
    </w:p>
    <w:p w14:paraId="02EFDA23" w14:textId="7116181B" w:rsidR="00D66DFA" w:rsidRPr="00D66DFA" w:rsidRDefault="00D66DFA" w:rsidP="00981241">
      <w:pPr>
        <w:pStyle w:val="ListParagraph"/>
        <w:numPr>
          <w:ilvl w:val="0"/>
          <w:numId w:val="16"/>
        </w:numPr>
        <w:spacing w:after="0" w:line="240" w:lineRule="auto"/>
        <w:rPr>
          <w:rFonts w:eastAsia="Times New Roman" w:cstheme="minorHAnsi"/>
        </w:rPr>
      </w:pPr>
      <w:r>
        <w:rPr>
          <w:rFonts w:eastAsia="Times New Roman" w:cstheme="minorHAnsi"/>
        </w:rPr>
        <w:t xml:space="preserve">Goals may be related to thesis work, </w:t>
      </w:r>
      <w:r w:rsidR="007B4639">
        <w:rPr>
          <w:rFonts w:eastAsia="Times New Roman" w:cstheme="minorHAnsi"/>
        </w:rPr>
        <w:t>and/</w:t>
      </w:r>
      <w:r>
        <w:rPr>
          <w:rFonts w:eastAsia="Times New Roman" w:cstheme="minorHAnsi"/>
        </w:rPr>
        <w:t xml:space="preserve">or </w:t>
      </w:r>
      <w:r w:rsidR="007B4639">
        <w:rPr>
          <w:rFonts w:eastAsia="Times New Roman" w:cstheme="minorHAnsi"/>
        </w:rPr>
        <w:t>skill</w:t>
      </w:r>
      <w:r>
        <w:rPr>
          <w:rFonts w:eastAsia="Times New Roman" w:cstheme="minorHAnsi"/>
        </w:rPr>
        <w:t xml:space="preserve"> development, </w:t>
      </w:r>
      <w:r w:rsidR="007B4639">
        <w:rPr>
          <w:rFonts w:eastAsia="Times New Roman" w:cstheme="minorHAnsi"/>
        </w:rPr>
        <w:t>and/</w:t>
      </w:r>
      <w:r>
        <w:rPr>
          <w:rFonts w:eastAsia="Times New Roman" w:cstheme="minorHAnsi"/>
        </w:rPr>
        <w:t>or wellbeing</w:t>
      </w:r>
      <w:r w:rsidR="00472CDB">
        <w:rPr>
          <w:rFonts w:eastAsia="Times New Roman" w:cstheme="minorHAnsi"/>
        </w:rPr>
        <w:t>, or other development needs</w:t>
      </w:r>
      <w:r w:rsidR="00157AAA">
        <w:rPr>
          <w:rFonts w:eastAsia="Times New Roman" w:cstheme="minorHAnsi"/>
        </w:rPr>
        <w:t>, as best suits the individual circumstances.</w:t>
      </w:r>
    </w:p>
    <w:p w14:paraId="79AC1E5B" w14:textId="054EA5E5" w:rsidR="00C256D2" w:rsidRDefault="00D66DFA" w:rsidP="00981241">
      <w:pPr>
        <w:pStyle w:val="ListParagraph"/>
        <w:numPr>
          <w:ilvl w:val="0"/>
          <w:numId w:val="16"/>
        </w:numPr>
        <w:spacing w:after="0" w:line="240" w:lineRule="auto"/>
        <w:rPr>
          <w:rFonts w:eastAsia="Times New Roman" w:cstheme="minorHAnsi"/>
        </w:rPr>
      </w:pPr>
      <w:r>
        <w:rPr>
          <w:rFonts w:eastAsia="Times New Roman" w:cstheme="minorHAnsi"/>
        </w:rPr>
        <w:t>It is recommended that l</w:t>
      </w:r>
      <w:r w:rsidR="00C256D2">
        <w:rPr>
          <w:rFonts w:eastAsia="Times New Roman" w:cstheme="minorHAnsi"/>
        </w:rPr>
        <w:t>arge goals (</w:t>
      </w:r>
      <w:proofErr w:type="gramStart"/>
      <w:r w:rsidR="00C256D2">
        <w:rPr>
          <w:rFonts w:eastAsia="Times New Roman" w:cstheme="minorHAnsi"/>
        </w:rPr>
        <w:t>e.g.</w:t>
      </w:r>
      <w:proofErr w:type="gramEnd"/>
      <w:r w:rsidR="00C256D2">
        <w:rPr>
          <w:rFonts w:eastAsia="Times New Roman" w:cstheme="minorHAnsi"/>
        </w:rPr>
        <w:t xml:space="preserve"> ‘complete chapter</w:t>
      </w:r>
      <w:r>
        <w:rPr>
          <w:rFonts w:eastAsia="Times New Roman" w:cstheme="minorHAnsi"/>
        </w:rPr>
        <w:t xml:space="preserve"> X</w:t>
      </w:r>
      <w:r w:rsidR="00C256D2">
        <w:rPr>
          <w:rFonts w:eastAsia="Times New Roman" w:cstheme="minorHAnsi"/>
        </w:rPr>
        <w:t>’) be broken down into smaller pieces</w:t>
      </w:r>
      <w:r>
        <w:rPr>
          <w:rFonts w:eastAsia="Times New Roman" w:cstheme="minorHAnsi"/>
        </w:rPr>
        <w:t xml:space="preserve"> and staged across multiple weeks.</w:t>
      </w:r>
    </w:p>
    <w:p w14:paraId="12729CAB" w14:textId="1AFEA153" w:rsidR="00C256D2" w:rsidRDefault="00157AAA" w:rsidP="00981241">
      <w:pPr>
        <w:pStyle w:val="ListParagraph"/>
        <w:numPr>
          <w:ilvl w:val="0"/>
          <w:numId w:val="16"/>
        </w:numPr>
        <w:spacing w:after="0" w:line="240" w:lineRule="auto"/>
        <w:rPr>
          <w:rFonts w:eastAsia="Times New Roman" w:cstheme="minorHAnsi"/>
        </w:rPr>
      </w:pPr>
      <w:r>
        <w:rPr>
          <w:rFonts w:eastAsia="Times New Roman" w:cstheme="minorHAnsi"/>
        </w:rPr>
        <w:t xml:space="preserve">This is intended to be a live document. </w:t>
      </w:r>
      <w:r w:rsidR="00D66DFA">
        <w:rPr>
          <w:rFonts w:eastAsia="Times New Roman" w:cstheme="minorHAnsi"/>
        </w:rPr>
        <w:t>P</w:t>
      </w:r>
      <w:r w:rsidR="00C256D2">
        <w:rPr>
          <w:rFonts w:eastAsia="Times New Roman" w:cstheme="minorHAnsi"/>
        </w:rPr>
        <w:t xml:space="preserve">rogress </w:t>
      </w:r>
      <w:r w:rsidR="00D66DFA">
        <w:rPr>
          <w:rFonts w:eastAsia="Times New Roman" w:cstheme="minorHAnsi"/>
        </w:rPr>
        <w:t>should</w:t>
      </w:r>
      <w:r w:rsidR="00C256D2">
        <w:rPr>
          <w:rFonts w:eastAsia="Times New Roman" w:cstheme="minorHAnsi"/>
        </w:rPr>
        <w:t xml:space="preserve"> be monitored </w:t>
      </w:r>
      <w:r w:rsidR="00610A34">
        <w:rPr>
          <w:rFonts w:eastAsia="Times New Roman" w:cstheme="minorHAnsi"/>
        </w:rPr>
        <w:t xml:space="preserve">during the PSP period </w:t>
      </w:r>
      <w:r w:rsidR="00C256D2">
        <w:rPr>
          <w:rFonts w:eastAsia="Times New Roman" w:cstheme="minorHAnsi"/>
        </w:rPr>
        <w:t xml:space="preserve">and </w:t>
      </w:r>
      <w:r>
        <w:rPr>
          <w:rFonts w:eastAsia="Times New Roman" w:cstheme="minorHAnsi"/>
        </w:rPr>
        <w:t>goal completions should be progressively noted. A</w:t>
      </w:r>
      <w:r w:rsidR="00C256D2">
        <w:rPr>
          <w:rFonts w:eastAsia="Times New Roman" w:cstheme="minorHAnsi"/>
        </w:rPr>
        <w:t xml:space="preserve">djustments </w:t>
      </w:r>
      <w:r>
        <w:rPr>
          <w:rFonts w:eastAsia="Times New Roman" w:cstheme="minorHAnsi"/>
        </w:rPr>
        <w:t xml:space="preserve">may be </w:t>
      </w:r>
      <w:r w:rsidR="00C256D2">
        <w:rPr>
          <w:rFonts w:eastAsia="Times New Roman" w:cstheme="minorHAnsi"/>
        </w:rPr>
        <w:t>made if needed</w:t>
      </w:r>
      <w:r>
        <w:rPr>
          <w:rFonts w:eastAsia="Times New Roman" w:cstheme="minorHAnsi"/>
        </w:rPr>
        <w:t xml:space="preserve"> – use the comments box to record this.</w:t>
      </w:r>
    </w:p>
    <w:p w14:paraId="2918E1AD" w14:textId="4DEFE466" w:rsidR="00C256D2" w:rsidRDefault="00C256D2" w:rsidP="00981241">
      <w:pPr>
        <w:pStyle w:val="ListParagraph"/>
        <w:numPr>
          <w:ilvl w:val="0"/>
          <w:numId w:val="16"/>
        </w:numPr>
        <w:spacing w:after="0" w:line="240" w:lineRule="auto"/>
        <w:rPr>
          <w:rFonts w:eastAsia="Times New Roman" w:cstheme="minorHAnsi"/>
        </w:rPr>
      </w:pPr>
      <w:r>
        <w:rPr>
          <w:rFonts w:eastAsia="Times New Roman" w:cstheme="minorHAnsi"/>
        </w:rPr>
        <w:t xml:space="preserve">Supervisors should </w:t>
      </w:r>
      <w:r w:rsidR="007B4639">
        <w:rPr>
          <w:rFonts w:eastAsia="Times New Roman" w:cstheme="minorHAnsi"/>
        </w:rPr>
        <w:t>specifically</w:t>
      </w:r>
      <w:r>
        <w:rPr>
          <w:rFonts w:eastAsia="Times New Roman" w:cstheme="minorHAnsi"/>
        </w:rPr>
        <w:t xml:space="preserve"> state </w:t>
      </w:r>
      <w:r w:rsidR="007B4639">
        <w:rPr>
          <w:rFonts w:eastAsia="Times New Roman" w:cstheme="minorHAnsi"/>
        </w:rPr>
        <w:t>how they</w:t>
      </w:r>
      <w:r>
        <w:rPr>
          <w:rFonts w:eastAsia="Times New Roman" w:cstheme="minorHAnsi"/>
        </w:rPr>
        <w:t xml:space="preserve"> </w:t>
      </w:r>
      <w:r w:rsidR="007B4639">
        <w:rPr>
          <w:rFonts w:eastAsia="Times New Roman" w:cstheme="minorHAnsi"/>
        </w:rPr>
        <w:t xml:space="preserve">will support candidate progress during </w:t>
      </w:r>
      <w:r w:rsidR="00157AAA">
        <w:rPr>
          <w:rFonts w:eastAsia="Times New Roman" w:cstheme="minorHAnsi"/>
        </w:rPr>
        <w:t>the PSP</w:t>
      </w:r>
      <w:r w:rsidR="007B4639">
        <w:rPr>
          <w:rFonts w:eastAsia="Times New Roman" w:cstheme="minorHAnsi"/>
        </w:rPr>
        <w:t xml:space="preserve"> period.</w:t>
      </w:r>
    </w:p>
    <w:p w14:paraId="4C9697FA" w14:textId="65E8D71B" w:rsidR="008F4C65" w:rsidRDefault="008F4C65" w:rsidP="00981241">
      <w:pPr>
        <w:pStyle w:val="ListParagraph"/>
        <w:numPr>
          <w:ilvl w:val="0"/>
          <w:numId w:val="16"/>
        </w:numPr>
        <w:spacing w:after="0" w:line="240" w:lineRule="auto"/>
        <w:rPr>
          <w:rFonts w:eastAsia="Times New Roman" w:cstheme="minorHAnsi"/>
        </w:rPr>
      </w:pPr>
      <w:r>
        <w:rPr>
          <w:rFonts w:eastAsia="Times New Roman" w:cstheme="minorHAnsi"/>
        </w:rPr>
        <w:t>If this plan is leading up to a 2</w:t>
      </w:r>
      <w:r w:rsidRPr="008F4C65">
        <w:rPr>
          <w:rFonts w:eastAsia="Times New Roman" w:cstheme="minorHAnsi"/>
          <w:vertAlign w:val="superscript"/>
        </w:rPr>
        <w:t>nd</w:t>
      </w:r>
      <w:r>
        <w:rPr>
          <w:rFonts w:eastAsia="Times New Roman" w:cstheme="minorHAnsi"/>
        </w:rPr>
        <w:t xml:space="preserve"> milestone attempt,</w:t>
      </w:r>
      <w:r w:rsidR="00472CDB">
        <w:rPr>
          <w:rFonts w:eastAsia="Times New Roman" w:cstheme="minorHAnsi"/>
        </w:rPr>
        <w:t xml:space="preserve"> </w:t>
      </w:r>
      <w:r>
        <w:rPr>
          <w:rFonts w:eastAsia="Times New Roman" w:cstheme="minorHAnsi"/>
        </w:rPr>
        <w:t>the list of goals should include</w:t>
      </w:r>
      <w:r w:rsidR="00157AAA">
        <w:rPr>
          <w:rFonts w:eastAsia="Times New Roman" w:cstheme="minorHAnsi"/>
        </w:rPr>
        <w:t xml:space="preserve"> (at the end):</w:t>
      </w:r>
      <w:r>
        <w:rPr>
          <w:rFonts w:eastAsia="Times New Roman" w:cstheme="minorHAnsi"/>
        </w:rPr>
        <w:t xml:space="preserve"> </w:t>
      </w:r>
      <w:r w:rsidR="00157AAA">
        <w:rPr>
          <w:rFonts w:eastAsia="Times New Roman" w:cstheme="minorHAnsi"/>
        </w:rPr>
        <w:t>‘</w:t>
      </w:r>
      <w:r w:rsidR="00E67D1D">
        <w:rPr>
          <w:rFonts w:eastAsia="Times New Roman" w:cstheme="minorHAnsi"/>
        </w:rPr>
        <w:t xml:space="preserve">preparing and submitting revised </w:t>
      </w:r>
      <w:r w:rsidR="00157AAA">
        <w:rPr>
          <w:rFonts w:eastAsia="Times New Roman" w:cstheme="minorHAnsi"/>
        </w:rPr>
        <w:t xml:space="preserve">milestone </w:t>
      </w:r>
      <w:r w:rsidR="00E67D1D">
        <w:rPr>
          <w:rFonts w:eastAsia="Times New Roman" w:cstheme="minorHAnsi"/>
        </w:rPr>
        <w:t>documents</w:t>
      </w:r>
      <w:r w:rsidR="00157AAA">
        <w:rPr>
          <w:rFonts w:eastAsia="Times New Roman" w:cstheme="minorHAnsi"/>
        </w:rPr>
        <w:t>’</w:t>
      </w:r>
      <w:r w:rsidR="00E67D1D">
        <w:rPr>
          <w:rFonts w:eastAsia="Times New Roman" w:cstheme="minorHAnsi"/>
        </w:rPr>
        <w:t xml:space="preserve"> </w:t>
      </w:r>
      <w:r w:rsidR="00157AAA">
        <w:rPr>
          <w:rFonts w:eastAsia="Times New Roman" w:cstheme="minorHAnsi"/>
        </w:rPr>
        <w:t>or similar.</w:t>
      </w:r>
    </w:p>
    <w:p w14:paraId="5B47C49C" w14:textId="7A9FB482" w:rsidR="007B4639" w:rsidRDefault="00024085" w:rsidP="00981241">
      <w:pPr>
        <w:pStyle w:val="ListParagraph"/>
        <w:numPr>
          <w:ilvl w:val="0"/>
          <w:numId w:val="16"/>
        </w:numPr>
        <w:spacing w:after="0" w:line="240" w:lineRule="auto"/>
        <w:rPr>
          <w:rFonts w:eastAsia="Times New Roman" w:cstheme="minorHAnsi"/>
        </w:rPr>
      </w:pPr>
      <w:r>
        <w:rPr>
          <w:rFonts w:eastAsia="Times New Roman" w:cstheme="minorHAnsi"/>
        </w:rPr>
        <w:t>Please delete all exemplar text in italics</w:t>
      </w:r>
      <w:r w:rsidR="00610A34">
        <w:rPr>
          <w:rFonts w:eastAsia="Times New Roman" w:cstheme="minorHAnsi"/>
        </w:rPr>
        <w:t xml:space="preserve"> and expand table as needed</w:t>
      </w:r>
    </w:p>
    <w:p w14:paraId="5BDCE08D" w14:textId="77777777" w:rsidR="00981241" w:rsidRPr="00024085" w:rsidRDefault="00981241" w:rsidP="00981241">
      <w:pPr>
        <w:pStyle w:val="ListParagraph"/>
        <w:spacing w:after="0" w:line="240" w:lineRule="auto"/>
        <w:ind w:left="360"/>
        <w:rPr>
          <w:rFonts w:eastAsia="Times New Roman" w:cstheme="minorHAnsi"/>
        </w:rPr>
      </w:pPr>
    </w:p>
    <w:tbl>
      <w:tblPr>
        <w:tblStyle w:val="TableGrid"/>
        <w:tblW w:w="14236" w:type="dxa"/>
        <w:tblLook w:val="04A0" w:firstRow="1" w:lastRow="0" w:firstColumn="1" w:lastColumn="0" w:noHBand="0" w:noVBand="1"/>
      </w:tblPr>
      <w:tblGrid>
        <w:gridCol w:w="3088"/>
        <w:gridCol w:w="2616"/>
        <w:gridCol w:w="2299"/>
        <w:gridCol w:w="1415"/>
        <w:gridCol w:w="945"/>
        <w:gridCol w:w="1279"/>
        <w:gridCol w:w="2594"/>
      </w:tblGrid>
      <w:tr w:rsidR="00157AAA" w:rsidRPr="00C21F9E" w14:paraId="5D302E47" w14:textId="77777777" w:rsidTr="00157AAA">
        <w:tc>
          <w:tcPr>
            <w:tcW w:w="3114" w:type="dxa"/>
            <w:vMerge w:val="restart"/>
            <w:shd w:val="clear" w:color="auto" w:fill="F2F2F2" w:themeFill="background1" w:themeFillShade="F2"/>
          </w:tcPr>
          <w:p w14:paraId="3F1EE35F" w14:textId="77777777" w:rsidR="00157AAA" w:rsidRDefault="00157AAA" w:rsidP="00981241">
            <w:pPr>
              <w:rPr>
                <w:rFonts w:eastAsia="Times New Roman" w:cstheme="minorHAnsi"/>
                <w:b/>
                <w:bCs/>
              </w:rPr>
            </w:pPr>
          </w:p>
          <w:p w14:paraId="79DDC38C" w14:textId="78285A58" w:rsidR="00157AAA" w:rsidRDefault="00157AAA" w:rsidP="00981241">
            <w:pPr>
              <w:rPr>
                <w:rFonts w:eastAsia="Times New Roman" w:cstheme="minorHAnsi"/>
                <w:b/>
                <w:bCs/>
              </w:rPr>
            </w:pPr>
            <w:r>
              <w:rPr>
                <w:rFonts w:eastAsia="Times New Roman" w:cstheme="minorHAnsi"/>
                <w:b/>
                <w:bCs/>
              </w:rPr>
              <w:t>Goal</w:t>
            </w:r>
            <w:r w:rsidRPr="00D66DFA">
              <w:rPr>
                <w:rFonts w:eastAsia="Times New Roman" w:cstheme="minorHAnsi"/>
                <w:b/>
                <w:bCs/>
              </w:rPr>
              <w:t>:</w:t>
            </w:r>
          </w:p>
        </w:tc>
        <w:tc>
          <w:tcPr>
            <w:tcW w:w="2640" w:type="dxa"/>
            <w:vMerge w:val="restart"/>
            <w:shd w:val="clear" w:color="auto" w:fill="F2F2F2" w:themeFill="background1" w:themeFillShade="F2"/>
          </w:tcPr>
          <w:p w14:paraId="1CFEDB1B" w14:textId="77777777" w:rsidR="00157AAA" w:rsidRDefault="00157AAA" w:rsidP="00981241">
            <w:pPr>
              <w:rPr>
                <w:rFonts w:eastAsia="Times New Roman" w:cstheme="minorHAnsi"/>
                <w:b/>
                <w:bCs/>
              </w:rPr>
            </w:pPr>
          </w:p>
          <w:p w14:paraId="4BA3C254" w14:textId="32D1282B" w:rsidR="00157AAA" w:rsidRDefault="00157AAA" w:rsidP="00981241">
            <w:pPr>
              <w:rPr>
                <w:rFonts w:eastAsia="Times New Roman" w:cstheme="minorHAnsi"/>
                <w:b/>
                <w:bCs/>
              </w:rPr>
            </w:pPr>
            <w:r>
              <w:rPr>
                <w:rFonts w:eastAsia="Times New Roman" w:cstheme="minorHAnsi"/>
                <w:b/>
                <w:bCs/>
              </w:rPr>
              <w:t>Outcome:</w:t>
            </w:r>
          </w:p>
        </w:tc>
        <w:tc>
          <w:tcPr>
            <w:tcW w:w="2317" w:type="dxa"/>
            <w:vMerge w:val="restart"/>
            <w:shd w:val="clear" w:color="auto" w:fill="F2F2F2" w:themeFill="background1" w:themeFillShade="F2"/>
          </w:tcPr>
          <w:p w14:paraId="45E30F5C" w14:textId="77777777" w:rsidR="00157AAA" w:rsidRDefault="00157AAA" w:rsidP="00981241">
            <w:pPr>
              <w:rPr>
                <w:rFonts w:eastAsia="Times New Roman" w:cstheme="minorHAnsi"/>
                <w:b/>
                <w:bCs/>
              </w:rPr>
            </w:pPr>
          </w:p>
          <w:p w14:paraId="6462DCB7" w14:textId="611D8E25" w:rsidR="00157AAA" w:rsidRPr="00D66DFA" w:rsidRDefault="00157AAA" w:rsidP="00981241">
            <w:pPr>
              <w:rPr>
                <w:rFonts w:eastAsia="Times New Roman" w:cstheme="minorHAnsi"/>
                <w:b/>
                <w:bCs/>
              </w:rPr>
            </w:pPr>
            <w:r w:rsidRPr="00D66DFA">
              <w:rPr>
                <w:rFonts w:eastAsia="Times New Roman" w:cstheme="minorHAnsi"/>
                <w:b/>
                <w:bCs/>
              </w:rPr>
              <w:t>Supervisor support:</w:t>
            </w:r>
          </w:p>
        </w:tc>
        <w:tc>
          <w:tcPr>
            <w:tcW w:w="1422" w:type="dxa"/>
            <w:vMerge w:val="restart"/>
            <w:shd w:val="clear" w:color="auto" w:fill="F2F2F2" w:themeFill="background1" w:themeFillShade="F2"/>
          </w:tcPr>
          <w:p w14:paraId="04F5B496" w14:textId="77777777" w:rsidR="00157AAA" w:rsidRDefault="00157AAA" w:rsidP="00981241">
            <w:pPr>
              <w:rPr>
                <w:rFonts w:eastAsia="Times New Roman" w:cstheme="minorHAnsi"/>
                <w:b/>
                <w:bCs/>
              </w:rPr>
            </w:pPr>
          </w:p>
          <w:p w14:paraId="3FBA4E45" w14:textId="44C2EC72" w:rsidR="00157AAA" w:rsidRPr="00D66DFA" w:rsidRDefault="00157AAA" w:rsidP="00981241">
            <w:pPr>
              <w:rPr>
                <w:rFonts w:eastAsia="Times New Roman" w:cstheme="minorHAnsi"/>
                <w:b/>
                <w:bCs/>
              </w:rPr>
            </w:pPr>
            <w:r w:rsidRPr="00D66DFA">
              <w:rPr>
                <w:rFonts w:eastAsia="Times New Roman" w:cstheme="minorHAnsi"/>
                <w:b/>
                <w:bCs/>
              </w:rPr>
              <w:t>Other support:</w:t>
            </w:r>
          </w:p>
        </w:tc>
        <w:tc>
          <w:tcPr>
            <w:tcW w:w="848" w:type="dxa"/>
            <w:vMerge w:val="restart"/>
            <w:shd w:val="clear" w:color="auto" w:fill="F2F2F2" w:themeFill="background1" w:themeFillShade="F2"/>
          </w:tcPr>
          <w:p w14:paraId="1BFFF0BB" w14:textId="77777777" w:rsidR="00157AAA" w:rsidRDefault="00157AAA" w:rsidP="00981241">
            <w:pPr>
              <w:rPr>
                <w:rFonts w:eastAsia="Times New Roman" w:cstheme="minorHAnsi"/>
                <w:b/>
                <w:bCs/>
              </w:rPr>
            </w:pPr>
          </w:p>
          <w:p w14:paraId="0F13BA8B" w14:textId="02E811CF" w:rsidR="00157AAA" w:rsidRDefault="00157AAA" w:rsidP="00981241">
            <w:pPr>
              <w:rPr>
                <w:rFonts w:eastAsia="Times New Roman" w:cstheme="minorHAnsi"/>
                <w:b/>
                <w:bCs/>
              </w:rPr>
            </w:pPr>
            <w:r w:rsidRPr="00D66DFA">
              <w:rPr>
                <w:rFonts w:eastAsia="Times New Roman" w:cstheme="minorHAnsi"/>
                <w:b/>
                <w:bCs/>
              </w:rPr>
              <w:t>D</w:t>
            </w:r>
            <w:r>
              <w:rPr>
                <w:rFonts w:eastAsia="Times New Roman" w:cstheme="minorHAnsi"/>
                <w:b/>
                <w:bCs/>
              </w:rPr>
              <w:t>a</w:t>
            </w:r>
            <w:r w:rsidRPr="00D66DFA">
              <w:rPr>
                <w:rFonts w:eastAsia="Times New Roman" w:cstheme="minorHAnsi"/>
                <w:b/>
                <w:bCs/>
              </w:rPr>
              <w:t>te</w:t>
            </w:r>
            <w:r>
              <w:rPr>
                <w:rFonts w:eastAsia="Times New Roman" w:cstheme="minorHAnsi"/>
                <w:b/>
                <w:bCs/>
              </w:rPr>
              <w:t xml:space="preserve"> </w:t>
            </w:r>
          </w:p>
          <w:p w14:paraId="69597538" w14:textId="00E29250" w:rsidR="00157AAA" w:rsidRPr="00D66DFA" w:rsidRDefault="00157AAA" w:rsidP="00981241">
            <w:pPr>
              <w:rPr>
                <w:rFonts w:eastAsia="Times New Roman" w:cstheme="minorHAnsi"/>
                <w:b/>
                <w:bCs/>
              </w:rPr>
            </w:pPr>
            <w:r>
              <w:rPr>
                <w:rFonts w:eastAsia="Times New Roman" w:cstheme="minorHAnsi"/>
                <w:b/>
                <w:bCs/>
              </w:rPr>
              <w:t>due:</w:t>
            </w:r>
          </w:p>
        </w:tc>
        <w:tc>
          <w:tcPr>
            <w:tcW w:w="3895" w:type="dxa"/>
            <w:gridSpan w:val="2"/>
            <w:shd w:val="clear" w:color="auto" w:fill="D9D9D9" w:themeFill="background1" w:themeFillShade="D9"/>
          </w:tcPr>
          <w:p w14:paraId="2BE722D6" w14:textId="09B2B287" w:rsidR="00157AAA" w:rsidRPr="00D66DFA" w:rsidRDefault="00157AAA" w:rsidP="00981241">
            <w:pPr>
              <w:jc w:val="center"/>
              <w:rPr>
                <w:rFonts w:eastAsia="Times New Roman" w:cstheme="minorHAnsi"/>
                <w:b/>
                <w:bCs/>
              </w:rPr>
            </w:pPr>
            <w:r>
              <w:rPr>
                <w:rFonts w:eastAsia="Times New Roman" w:cstheme="minorHAnsi"/>
                <w:b/>
                <w:bCs/>
              </w:rPr>
              <w:t>Complete during PSP</w:t>
            </w:r>
          </w:p>
        </w:tc>
      </w:tr>
      <w:tr w:rsidR="00157AAA" w:rsidRPr="00C21F9E" w14:paraId="262BEB42" w14:textId="77777777" w:rsidTr="00157AAA">
        <w:tc>
          <w:tcPr>
            <w:tcW w:w="3114" w:type="dxa"/>
            <w:vMerge/>
            <w:shd w:val="clear" w:color="auto" w:fill="F2F2F2" w:themeFill="background1" w:themeFillShade="F2"/>
          </w:tcPr>
          <w:p w14:paraId="1FEC3B54" w14:textId="488CDDA7" w:rsidR="00157AAA" w:rsidRPr="00D66DFA" w:rsidRDefault="00157AAA" w:rsidP="00981241">
            <w:pPr>
              <w:rPr>
                <w:rFonts w:eastAsia="Times New Roman" w:cstheme="minorHAnsi"/>
                <w:b/>
                <w:bCs/>
              </w:rPr>
            </w:pPr>
          </w:p>
        </w:tc>
        <w:tc>
          <w:tcPr>
            <w:tcW w:w="2640" w:type="dxa"/>
            <w:vMerge/>
            <w:shd w:val="clear" w:color="auto" w:fill="F2F2F2" w:themeFill="background1" w:themeFillShade="F2"/>
          </w:tcPr>
          <w:p w14:paraId="57B564EB" w14:textId="6452A137" w:rsidR="00157AAA" w:rsidRPr="00D66DFA" w:rsidRDefault="00157AAA" w:rsidP="00981241">
            <w:pPr>
              <w:rPr>
                <w:rFonts w:eastAsia="Times New Roman" w:cstheme="minorHAnsi"/>
                <w:b/>
                <w:bCs/>
              </w:rPr>
            </w:pPr>
          </w:p>
        </w:tc>
        <w:tc>
          <w:tcPr>
            <w:tcW w:w="2317" w:type="dxa"/>
            <w:vMerge/>
            <w:shd w:val="clear" w:color="auto" w:fill="F2F2F2" w:themeFill="background1" w:themeFillShade="F2"/>
          </w:tcPr>
          <w:p w14:paraId="44ACD8E9" w14:textId="0767727F" w:rsidR="00157AAA" w:rsidRPr="00D66DFA" w:rsidRDefault="00157AAA" w:rsidP="00981241">
            <w:pPr>
              <w:rPr>
                <w:rFonts w:eastAsia="Times New Roman" w:cstheme="minorHAnsi"/>
                <w:b/>
                <w:bCs/>
              </w:rPr>
            </w:pPr>
          </w:p>
        </w:tc>
        <w:tc>
          <w:tcPr>
            <w:tcW w:w="1422" w:type="dxa"/>
            <w:vMerge/>
            <w:shd w:val="clear" w:color="auto" w:fill="F2F2F2" w:themeFill="background1" w:themeFillShade="F2"/>
          </w:tcPr>
          <w:p w14:paraId="360A42DA" w14:textId="1604AE49" w:rsidR="00157AAA" w:rsidRPr="00D66DFA" w:rsidRDefault="00157AAA" w:rsidP="00981241">
            <w:pPr>
              <w:rPr>
                <w:rFonts w:eastAsia="Times New Roman" w:cstheme="minorHAnsi"/>
                <w:b/>
                <w:bCs/>
              </w:rPr>
            </w:pPr>
          </w:p>
        </w:tc>
        <w:tc>
          <w:tcPr>
            <w:tcW w:w="848" w:type="dxa"/>
            <w:vMerge/>
            <w:shd w:val="clear" w:color="auto" w:fill="F2F2F2" w:themeFill="background1" w:themeFillShade="F2"/>
          </w:tcPr>
          <w:p w14:paraId="15F4F3AA" w14:textId="3DECE053" w:rsidR="00157AAA" w:rsidRPr="00D66DFA" w:rsidRDefault="00157AAA" w:rsidP="00981241">
            <w:pPr>
              <w:rPr>
                <w:rFonts w:eastAsia="Times New Roman" w:cstheme="minorHAnsi"/>
                <w:b/>
                <w:bCs/>
              </w:rPr>
            </w:pPr>
          </w:p>
        </w:tc>
        <w:tc>
          <w:tcPr>
            <w:tcW w:w="1279" w:type="dxa"/>
            <w:shd w:val="clear" w:color="auto" w:fill="F2F2F2" w:themeFill="background1" w:themeFillShade="F2"/>
          </w:tcPr>
          <w:p w14:paraId="42B387BA" w14:textId="0DB287E7" w:rsidR="00157AAA" w:rsidRPr="00D66DFA" w:rsidRDefault="00157AAA" w:rsidP="00981241">
            <w:pPr>
              <w:rPr>
                <w:rFonts w:eastAsia="Times New Roman" w:cstheme="minorHAnsi"/>
                <w:b/>
                <w:bCs/>
              </w:rPr>
            </w:pPr>
            <w:r w:rsidRPr="00D66DFA">
              <w:rPr>
                <w:rFonts w:eastAsia="Times New Roman" w:cstheme="minorHAnsi"/>
                <w:b/>
                <w:bCs/>
              </w:rPr>
              <w:t>Date Completed</w:t>
            </w:r>
            <w:r>
              <w:rPr>
                <w:rFonts w:eastAsia="Times New Roman" w:cstheme="minorHAnsi"/>
                <w:b/>
                <w:bCs/>
              </w:rPr>
              <w:t>:</w:t>
            </w:r>
          </w:p>
        </w:tc>
        <w:tc>
          <w:tcPr>
            <w:tcW w:w="2616" w:type="dxa"/>
            <w:shd w:val="clear" w:color="auto" w:fill="F2F2F2" w:themeFill="background1" w:themeFillShade="F2"/>
          </w:tcPr>
          <w:p w14:paraId="7C6ABEF0" w14:textId="13BEAF4E" w:rsidR="00157AAA" w:rsidRPr="00D66DFA" w:rsidRDefault="00157AAA" w:rsidP="00981241">
            <w:pPr>
              <w:rPr>
                <w:rFonts w:eastAsia="Times New Roman" w:cstheme="minorHAnsi"/>
                <w:b/>
                <w:bCs/>
              </w:rPr>
            </w:pPr>
            <w:r w:rsidRPr="00D66DFA">
              <w:rPr>
                <w:rFonts w:eastAsia="Times New Roman" w:cstheme="minorHAnsi"/>
                <w:b/>
                <w:bCs/>
              </w:rPr>
              <w:t>Comments:</w:t>
            </w:r>
          </w:p>
        </w:tc>
      </w:tr>
      <w:tr w:rsidR="00024085" w14:paraId="4B03FB3E" w14:textId="77777777" w:rsidTr="00157AAA">
        <w:tc>
          <w:tcPr>
            <w:tcW w:w="3114" w:type="dxa"/>
          </w:tcPr>
          <w:p w14:paraId="0B801AB9" w14:textId="14033A5F" w:rsidR="00024085" w:rsidRPr="00583558" w:rsidRDefault="00472CDB" w:rsidP="00981241">
            <w:pPr>
              <w:rPr>
                <w:rFonts w:eastAsia="Times New Roman" w:cstheme="minorHAnsi"/>
                <w:i/>
                <w:iCs/>
              </w:rPr>
            </w:pPr>
            <w:proofErr w:type="gramStart"/>
            <w:r>
              <w:rPr>
                <w:rFonts w:eastAsia="Times New Roman" w:cstheme="minorHAnsi"/>
                <w:i/>
                <w:iCs/>
              </w:rPr>
              <w:t>E.g.</w:t>
            </w:r>
            <w:proofErr w:type="gramEnd"/>
            <w:r>
              <w:rPr>
                <w:rFonts w:eastAsia="Times New Roman" w:cstheme="minorHAnsi"/>
                <w:i/>
                <w:iCs/>
              </w:rPr>
              <w:t xml:space="preserve"> </w:t>
            </w:r>
            <w:r w:rsidR="00024085" w:rsidRPr="00583558">
              <w:rPr>
                <w:rFonts w:eastAsia="Times New Roman" w:cstheme="minorHAnsi"/>
                <w:i/>
                <w:iCs/>
              </w:rPr>
              <w:t>At next supervision meeting, discuss communication challenges and develop a communication plan</w:t>
            </w:r>
            <w:r w:rsidR="00024085">
              <w:rPr>
                <w:rFonts w:eastAsia="Times New Roman" w:cstheme="minorHAnsi"/>
                <w:i/>
                <w:iCs/>
              </w:rPr>
              <w:t xml:space="preserve">. </w:t>
            </w:r>
          </w:p>
        </w:tc>
        <w:tc>
          <w:tcPr>
            <w:tcW w:w="2640" w:type="dxa"/>
          </w:tcPr>
          <w:p w14:paraId="058C750C" w14:textId="5B614096" w:rsidR="00024085" w:rsidRPr="00583558" w:rsidRDefault="00472CDB" w:rsidP="00981241">
            <w:pPr>
              <w:rPr>
                <w:rFonts w:eastAsia="Times New Roman" w:cstheme="minorHAnsi"/>
                <w:i/>
                <w:iCs/>
              </w:rPr>
            </w:pPr>
            <w:proofErr w:type="gramStart"/>
            <w:r>
              <w:rPr>
                <w:rFonts w:eastAsia="Times New Roman" w:cstheme="minorHAnsi"/>
                <w:i/>
                <w:iCs/>
              </w:rPr>
              <w:t>E.g.</w:t>
            </w:r>
            <w:proofErr w:type="gramEnd"/>
            <w:r>
              <w:rPr>
                <w:rFonts w:eastAsia="Times New Roman" w:cstheme="minorHAnsi"/>
                <w:i/>
                <w:iCs/>
              </w:rPr>
              <w:t xml:space="preserve"> </w:t>
            </w:r>
            <w:r w:rsidR="00024085">
              <w:rPr>
                <w:rFonts w:eastAsia="Times New Roman" w:cstheme="minorHAnsi"/>
                <w:i/>
                <w:iCs/>
              </w:rPr>
              <w:t>Confirm plan via follow-up email</w:t>
            </w:r>
          </w:p>
        </w:tc>
        <w:tc>
          <w:tcPr>
            <w:tcW w:w="2317" w:type="dxa"/>
          </w:tcPr>
          <w:p w14:paraId="4C8DE760" w14:textId="64ED7ACA" w:rsidR="00024085" w:rsidRPr="00583558" w:rsidRDefault="00024085" w:rsidP="00981241">
            <w:pPr>
              <w:rPr>
                <w:rFonts w:eastAsia="Times New Roman" w:cstheme="minorHAnsi"/>
                <w:i/>
                <w:iCs/>
              </w:rPr>
            </w:pPr>
            <w:r w:rsidRPr="00583558">
              <w:rPr>
                <w:rFonts w:eastAsia="Times New Roman" w:cstheme="minorHAnsi"/>
                <w:i/>
                <w:iCs/>
              </w:rPr>
              <w:t xml:space="preserve">Supervisors </w:t>
            </w:r>
            <w:r>
              <w:rPr>
                <w:rFonts w:eastAsia="Times New Roman" w:cstheme="minorHAnsi"/>
                <w:i/>
                <w:iCs/>
              </w:rPr>
              <w:t>will</w:t>
            </w:r>
            <w:r w:rsidRPr="00583558">
              <w:rPr>
                <w:rFonts w:eastAsia="Times New Roman" w:cstheme="minorHAnsi"/>
                <w:i/>
                <w:iCs/>
              </w:rPr>
              <w:t xml:space="preserve"> try different approach to feedback</w:t>
            </w:r>
            <w:r>
              <w:rPr>
                <w:rFonts w:eastAsia="Times New Roman" w:cstheme="minorHAnsi"/>
                <w:i/>
                <w:iCs/>
              </w:rPr>
              <w:t xml:space="preserve"> with candidate.</w:t>
            </w:r>
          </w:p>
        </w:tc>
        <w:tc>
          <w:tcPr>
            <w:tcW w:w="1422" w:type="dxa"/>
          </w:tcPr>
          <w:p w14:paraId="7AF2223E" w14:textId="3CCF2C5E" w:rsidR="00024085" w:rsidRPr="00583558" w:rsidRDefault="00024085" w:rsidP="00981241">
            <w:pPr>
              <w:rPr>
                <w:rFonts w:eastAsia="Times New Roman" w:cstheme="minorHAnsi"/>
                <w:i/>
                <w:iCs/>
              </w:rPr>
            </w:pPr>
            <w:r w:rsidRPr="00583558">
              <w:rPr>
                <w:rFonts w:eastAsia="Times New Roman" w:cstheme="minorHAnsi"/>
                <w:i/>
                <w:iCs/>
              </w:rPr>
              <w:t>N/A</w:t>
            </w:r>
          </w:p>
        </w:tc>
        <w:tc>
          <w:tcPr>
            <w:tcW w:w="848" w:type="dxa"/>
          </w:tcPr>
          <w:p w14:paraId="04E30D65" w14:textId="6F79D00E" w:rsidR="00024085" w:rsidRPr="00D66DFA" w:rsidRDefault="00024085" w:rsidP="00981241">
            <w:pPr>
              <w:rPr>
                <w:rFonts w:eastAsia="Times New Roman" w:cstheme="minorHAnsi"/>
              </w:rPr>
            </w:pPr>
            <w:r w:rsidRPr="00583558">
              <w:rPr>
                <w:rFonts w:eastAsia="Times New Roman" w:cstheme="minorHAnsi"/>
                <w:i/>
                <w:iCs/>
              </w:rPr>
              <w:t>1/1/23</w:t>
            </w:r>
          </w:p>
        </w:tc>
        <w:tc>
          <w:tcPr>
            <w:tcW w:w="1279" w:type="dxa"/>
            <w:shd w:val="clear" w:color="auto" w:fill="F2F2F2" w:themeFill="background1" w:themeFillShade="F2"/>
          </w:tcPr>
          <w:p w14:paraId="36189298" w14:textId="713477C1" w:rsidR="00024085" w:rsidRPr="00D66DFA" w:rsidRDefault="00024085" w:rsidP="00981241">
            <w:pPr>
              <w:rPr>
                <w:rFonts w:eastAsia="Times New Roman" w:cstheme="minorHAnsi"/>
              </w:rPr>
            </w:pPr>
          </w:p>
        </w:tc>
        <w:tc>
          <w:tcPr>
            <w:tcW w:w="2616" w:type="dxa"/>
            <w:shd w:val="clear" w:color="auto" w:fill="F2F2F2" w:themeFill="background1" w:themeFillShade="F2"/>
          </w:tcPr>
          <w:p w14:paraId="67BCA49D" w14:textId="77777777" w:rsidR="00024085" w:rsidRPr="00D66DFA" w:rsidRDefault="00024085" w:rsidP="00981241">
            <w:pPr>
              <w:rPr>
                <w:rFonts w:eastAsia="Times New Roman" w:cstheme="minorHAnsi"/>
              </w:rPr>
            </w:pPr>
          </w:p>
        </w:tc>
      </w:tr>
      <w:tr w:rsidR="00024085" w14:paraId="4DE5DD81" w14:textId="77777777" w:rsidTr="00157AAA">
        <w:tc>
          <w:tcPr>
            <w:tcW w:w="3114" w:type="dxa"/>
          </w:tcPr>
          <w:p w14:paraId="14364AC6" w14:textId="4BCB8464" w:rsidR="00024085" w:rsidRPr="00583558" w:rsidRDefault="00472CDB" w:rsidP="00981241">
            <w:pPr>
              <w:rPr>
                <w:rFonts w:eastAsia="Times New Roman" w:cstheme="minorHAnsi"/>
                <w:i/>
                <w:iCs/>
              </w:rPr>
            </w:pPr>
            <w:proofErr w:type="gramStart"/>
            <w:r>
              <w:rPr>
                <w:rFonts w:eastAsia="Times New Roman" w:cstheme="minorHAnsi"/>
                <w:i/>
                <w:iCs/>
              </w:rPr>
              <w:t>E.g.</w:t>
            </w:r>
            <w:proofErr w:type="gramEnd"/>
            <w:r>
              <w:rPr>
                <w:rFonts w:eastAsia="Times New Roman" w:cstheme="minorHAnsi"/>
                <w:i/>
                <w:iCs/>
              </w:rPr>
              <w:t xml:space="preserve"> </w:t>
            </w:r>
            <w:r w:rsidR="00024085" w:rsidRPr="00583558">
              <w:rPr>
                <w:rFonts w:eastAsia="Times New Roman" w:cstheme="minorHAnsi"/>
                <w:i/>
                <w:iCs/>
              </w:rPr>
              <w:t>Re-draft first part of literature review (introduction, method)</w:t>
            </w:r>
          </w:p>
        </w:tc>
        <w:tc>
          <w:tcPr>
            <w:tcW w:w="2640" w:type="dxa"/>
          </w:tcPr>
          <w:p w14:paraId="17359521" w14:textId="16D0E222" w:rsidR="00024085" w:rsidRPr="00583558" w:rsidRDefault="00472CDB" w:rsidP="00981241">
            <w:pPr>
              <w:rPr>
                <w:rFonts w:eastAsia="Times New Roman" w:cstheme="minorHAnsi"/>
                <w:i/>
                <w:iCs/>
              </w:rPr>
            </w:pPr>
            <w:proofErr w:type="gramStart"/>
            <w:r>
              <w:rPr>
                <w:rFonts w:eastAsia="Times New Roman" w:cstheme="minorHAnsi"/>
                <w:i/>
                <w:iCs/>
              </w:rPr>
              <w:t>E.g.</w:t>
            </w:r>
            <w:proofErr w:type="gramEnd"/>
            <w:r>
              <w:rPr>
                <w:rFonts w:eastAsia="Times New Roman" w:cstheme="minorHAnsi"/>
                <w:i/>
                <w:iCs/>
              </w:rPr>
              <w:t xml:space="preserve"> </w:t>
            </w:r>
            <w:r w:rsidR="00024085">
              <w:rPr>
                <w:rFonts w:eastAsia="Times New Roman" w:cstheme="minorHAnsi"/>
                <w:i/>
                <w:iCs/>
              </w:rPr>
              <w:t>approx. 1,000w text redrafted with immediate feedback provided</w:t>
            </w:r>
          </w:p>
        </w:tc>
        <w:tc>
          <w:tcPr>
            <w:tcW w:w="2317" w:type="dxa"/>
          </w:tcPr>
          <w:p w14:paraId="01DF5916" w14:textId="508EF40E" w:rsidR="00024085" w:rsidRPr="00583558" w:rsidRDefault="00024085" w:rsidP="00981241">
            <w:pPr>
              <w:rPr>
                <w:rFonts w:eastAsia="Times New Roman" w:cstheme="minorHAnsi"/>
                <w:i/>
                <w:iCs/>
              </w:rPr>
            </w:pPr>
            <w:r w:rsidRPr="00583558">
              <w:rPr>
                <w:rFonts w:eastAsia="Times New Roman" w:cstheme="minorHAnsi"/>
                <w:i/>
                <w:iCs/>
              </w:rPr>
              <w:t>Give fast feedback on first section to avoid delay on second section</w:t>
            </w:r>
          </w:p>
        </w:tc>
        <w:tc>
          <w:tcPr>
            <w:tcW w:w="1422" w:type="dxa"/>
          </w:tcPr>
          <w:p w14:paraId="70695B95" w14:textId="5D56BDE2" w:rsidR="00024085" w:rsidRPr="00157AAA" w:rsidRDefault="00024085" w:rsidP="00981241">
            <w:pPr>
              <w:rPr>
                <w:rFonts w:eastAsia="Times New Roman" w:cstheme="minorHAnsi"/>
              </w:rPr>
            </w:pPr>
          </w:p>
        </w:tc>
        <w:tc>
          <w:tcPr>
            <w:tcW w:w="848" w:type="dxa"/>
          </w:tcPr>
          <w:p w14:paraId="3B22395C" w14:textId="5355E401" w:rsidR="00024085" w:rsidRPr="00D66DFA" w:rsidRDefault="00024085" w:rsidP="00981241">
            <w:pPr>
              <w:rPr>
                <w:rFonts w:eastAsia="Times New Roman" w:cstheme="minorHAnsi"/>
              </w:rPr>
            </w:pPr>
            <w:r w:rsidRPr="00583558">
              <w:rPr>
                <w:rFonts w:eastAsia="Times New Roman" w:cstheme="minorHAnsi"/>
                <w:i/>
                <w:iCs/>
              </w:rPr>
              <w:t>14/1/23</w:t>
            </w:r>
          </w:p>
        </w:tc>
        <w:tc>
          <w:tcPr>
            <w:tcW w:w="1279" w:type="dxa"/>
            <w:shd w:val="clear" w:color="auto" w:fill="F2F2F2" w:themeFill="background1" w:themeFillShade="F2"/>
          </w:tcPr>
          <w:p w14:paraId="14EB64FC" w14:textId="12394BEB" w:rsidR="00024085" w:rsidRPr="00D66DFA" w:rsidRDefault="00024085" w:rsidP="00981241">
            <w:pPr>
              <w:rPr>
                <w:rFonts w:eastAsia="Times New Roman" w:cstheme="minorHAnsi"/>
              </w:rPr>
            </w:pPr>
          </w:p>
        </w:tc>
        <w:tc>
          <w:tcPr>
            <w:tcW w:w="2616" w:type="dxa"/>
            <w:shd w:val="clear" w:color="auto" w:fill="F2F2F2" w:themeFill="background1" w:themeFillShade="F2"/>
          </w:tcPr>
          <w:p w14:paraId="258DD9B6" w14:textId="77777777" w:rsidR="00024085" w:rsidRPr="00D66DFA" w:rsidRDefault="00024085" w:rsidP="00981241">
            <w:pPr>
              <w:rPr>
                <w:rFonts w:eastAsia="Times New Roman" w:cstheme="minorHAnsi"/>
              </w:rPr>
            </w:pPr>
          </w:p>
        </w:tc>
      </w:tr>
      <w:tr w:rsidR="00024085" w14:paraId="2906C3C7" w14:textId="77777777" w:rsidTr="00157AAA">
        <w:tc>
          <w:tcPr>
            <w:tcW w:w="3114" w:type="dxa"/>
          </w:tcPr>
          <w:p w14:paraId="7CEE4A75" w14:textId="0DBB0F93" w:rsidR="00981241" w:rsidRPr="00472CDB" w:rsidRDefault="00981241" w:rsidP="00981241">
            <w:pPr>
              <w:rPr>
                <w:rFonts w:eastAsia="Times New Roman" w:cstheme="minorHAnsi"/>
              </w:rPr>
            </w:pPr>
          </w:p>
        </w:tc>
        <w:tc>
          <w:tcPr>
            <w:tcW w:w="2640" w:type="dxa"/>
          </w:tcPr>
          <w:p w14:paraId="048E1895" w14:textId="4E97BAD3" w:rsidR="00024085" w:rsidRPr="00472CDB" w:rsidRDefault="00024085" w:rsidP="00981241">
            <w:pPr>
              <w:rPr>
                <w:rFonts w:eastAsia="Times New Roman" w:cstheme="minorHAnsi"/>
              </w:rPr>
            </w:pPr>
          </w:p>
        </w:tc>
        <w:tc>
          <w:tcPr>
            <w:tcW w:w="2317" w:type="dxa"/>
          </w:tcPr>
          <w:p w14:paraId="5CAB5CEB" w14:textId="4009AF52" w:rsidR="00024085" w:rsidRPr="00472CDB" w:rsidRDefault="00024085" w:rsidP="00981241">
            <w:pPr>
              <w:rPr>
                <w:rFonts w:eastAsia="Times New Roman" w:cstheme="minorHAnsi"/>
              </w:rPr>
            </w:pPr>
          </w:p>
        </w:tc>
        <w:tc>
          <w:tcPr>
            <w:tcW w:w="1422" w:type="dxa"/>
          </w:tcPr>
          <w:p w14:paraId="35188B4C" w14:textId="5666C7BE" w:rsidR="00024085" w:rsidRPr="00472CDB" w:rsidRDefault="00024085" w:rsidP="00981241">
            <w:pPr>
              <w:rPr>
                <w:rFonts w:eastAsia="Times New Roman" w:cstheme="minorHAnsi"/>
              </w:rPr>
            </w:pPr>
          </w:p>
        </w:tc>
        <w:tc>
          <w:tcPr>
            <w:tcW w:w="848" w:type="dxa"/>
          </w:tcPr>
          <w:p w14:paraId="1D633C9F" w14:textId="667FF855" w:rsidR="00024085" w:rsidRPr="00472CDB" w:rsidRDefault="00024085" w:rsidP="00981241">
            <w:pPr>
              <w:rPr>
                <w:rFonts w:eastAsia="Times New Roman" w:cstheme="minorHAnsi"/>
              </w:rPr>
            </w:pPr>
          </w:p>
        </w:tc>
        <w:tc>
          <w:tcPr>
            <w:tcW w:w="1279" w:type="dxa"/>
            <w:shd w:val="clear" w:color="auto" w:fill="F2F2F2" w:themeFill="background1" w:themeFillShade="F2"/>
          </w:tcPr>
          <w:p w14:paraId="09A4B9FB" w14:textId="2AFF40BC" w:rsidR="00024085" w:rsidRPr="00472CDB" w:rsidRDefault="00024085" w:rsidP="00981241">
            <w:pPr>
              <w:rPr>
                <w:rFonts w:eastAsia="Times New Roman" w:cstheme="minorHAnsi"/>
              </w:rPr>
            </w:pPr>
          </w:p>
        </w:tc>
        <w:tc>
          <w:tcPr>
            <w:tcW w:w="2616" w:type="dxa"/>
            <w:shd w:val="clear" w:color="auto" w:fill="F2F2F2" w:themeFill="background1" w:themeFillShade="F2"/>
          </w:tcPr>
          <w:p w14:paraId="0F7F7DB8" w14:textId="77777777" w:rsidR="00024085" w:rsidRPr="00472CDB" w:rsidRDefault="00024085" w:rsidP="00981241">
            <w:pPr>
              <w:rPr>
                <w:rFonts w:eastAsia="Times New Roman" w:cstheme="minorHAnsi"/>
              </w:rPr>
            </w:pPr>
          </w:p>
        </w:tc>
      </w:tr>
      <w:tr w:rsidR="00024085" w14:paraId="219A956B" w14:textId="77777777" w:rsidTr="00157AAA">
        <w:tc>
          <w:tcPr>
            <w:tcW w:w="3114" w:type="dxa"/>
          </w:tcPr>
          <w:p w14:paraId="7CC8AA67" w14:textId="3735B69E" w:rsidR="00024085" w:rsidRPr="00472CDB" w:rsidRDefault="00024085" w:rsidP="00981241">
            <w:pPr>
              <w:rPr>
                <w:rFonts w:eastAsia="Times New Roman" w:cstheme="minorHAnsi"/>
              </w:rPr>
            </w:pPr>
          </w:p>
        </w:tc>
        <w:tc>
          <w:tcPr>
            <w:tcW w:w="2640" w:type="dxa"/>
          </w:tcPr>
          <w:p w14:paraId="0FDC9034" w14:textId="62BAE6D0" w:rsidR="00024085" w:rsidRPr="00472CDB" w:rsidRDefault="00024085" w:rsidP="00981241">
            <w:pPr>
              <w:rPr>
                <w:rFonts w:eastAsia="Times New Roman" w:cstheme="minorHAnsi"/>
              </w:rPr>
            </w:pPr>
          </w:p>
        </w:tc>
        <w:tc>
          <w:tcPr>
            <w:tcW w:w="2317" w:type="dxa"/>
          </w:tcPr>
          <w:p w14:paraId="393E3F8F" w14:textId="047A4BCF" w:rsidR="00024085" w:rsidRPr="00472CDB" w:rsidRDefault="00024085" w:rsidP="00981241">
            <w:pPr>
              <w:rPr>
                <w:rFonts w:eastAsia="Times New Roman" w:cstheme="minorHAnsi"/>
              </w:rPr>
            </w:pPr>
          </w:p>
        </w:tc>
        <w:tc>
          <w:tcPr>
            <w:tcW w:w="1422" w:type="dxa"/>
          </w:tcPr>
          <w:p w14:paraId="24191A75" w14:textId="3136201A" w:rsidR="00024085" w:rsidRPr="00472CDB" w:rsidRDefault="00024085" w:rsidP="00981241">
            <w:pPr>
              <w:rPr>
                <w:rFonts w:eastAsia="Times New Roman" w:cstheme="minorHAnsi"/>
              </w:rPr>
            </w:pPr>
          </w:p>
        </w:tc>
        <w:tc>
          <w:tcPr>
            <w:tcW w:w="848" w:type="dxa"/>
          </w:tcPr>
          <w:p w14:paraId="01BCED3F" w14:textId="134DF82A" w:rsidR="00024085" w:rsidRPr="00472CDB" w:rsidRDefault="00024085" w:rsidP="00981241">
            <w:pPr>
              <w:rPr>
                <w:rFonts w:eastAsia="Times New Roman" w:cstheme="minorHAnsi"/>
              </w:rPr>
            </w:pPr>
          </w:p>
        </w:tc>
        <w:tc>
          <w:tcPr>
            <w:tcW w:w="1279" w:type="dxa"/>
            <w:shd w:val="clear" w:color="auto" w:fill="F2F2F2" w:themeFill="background1" w:themeFillShade="F2"/>
          </w:tcPr>
          <w:p w14:paraId="7218B53F" w14:textId="03196ED1" w:rsidR="00024085" w:rsidRPr="00472CDB" w:rsidRDefault="00024085" w:rsidP="00981241">
            <w:pPr>
              <w:rPr>
                <w:rFonts w:eastAsia="Times New Roman" w:cstheme="minorHAnsi"/>
              </w:rPr>
            </w:pPr>
          </w:p>
        </w:tc>
        <w:tc>
          <w:tcPr>
            <w:tcW w:w="2616" w:type="dxa"/>
            <w:shd w:val="clear" w:color="auto" w:fill="F2F2F2" w:themeFill="background1" w:themeFillShade="F2"/>
          </w:tcPr>
          <w:p w14:paraId="38EE1B50" w14:textId="77777777" w:rsidR="00024085" w:rsidRPr="00472CDB" w:rsidRDefault="00024085" w:rsidP="00981241">
            <w:pPr>
              <w:rPr>
                <w:rFonts w:eastAsia="Times New Roman" w:cstheme="minorHAnsi"/>
              </w:rPr>
            </w:pPr>
          </w:p>
        </w:tc>
      </w:tr>
      <w:tr w:rsidR="00024085" w14:paraId="45DF3703" w14:textId="77777777" w:rsidTr="00157AAA">
        <w:tc>
          <w:tcPr>
            <w:tcW w:w="3114" w:type="dxa"/>
          </w:tcPr>
          <w:p w14:paraId="6A925A4C" w14:textId="22ABAB4F" w:rsidR="00024085" w:rsidRPr="00472CDB" w:rsidRDefault="00024085" w:rsidP="00981241">
            <w:pPr>
              <w:rPr>
                <w:rFonts w:eastAsia="Times New Roman" w:cstheme="minorHAnsi"/>
              </w:rPr>
            </w:pPr>
          </w:p>
        </w:tc>
        <w:tc>
          <w:tcPr>
            <w:tcW w:w="2640" w:type="dxa"/>
          </w:tcPr>
          <w:p w14:paraId="392AA1E3" w14:textId="77777777" w:rsidR="00024085" w:rsidRPr="00472CDB" w:rsidRDefault="00024085" w:rsidP="00981241">
            <w:pPr>
              <w:rPr>
                <w:rFonts w:eastAsia="Times New Roman" w:cstheme="minorHAnsi"/>
              </w:rPr>
            </w:pPr>
          </w:p>
        </w:tc>
        <w:tc>
          <w:tcPr>
            <w:tcW w:w="2317" w:type="dxa"/>
          </w:tcPr>
          <w:p w14:paraId="0B9F0482" w14:textId="1B94DE8E" w:rsidR="00024085" w:rsidRPr="00472CDB" w:rsidRDefault="00024085" w:rsidP="00981241">
            <w:pPr>
              <w:rPr>
                <w:rFonts w:eastAsia="Times New Roman" w:cstheme="minorHAnsi"/>
              </w:rPr>
            </w:pPr>
          </w:p>
        </w:tc>
        <w:tc>
          <w:tcPr>
            <w:tcW w:w="1422" w:type="dxa"/>
          </w:tcPr>
          <w:p w14:paraId="6E7C9C1B" w14:textId="77777777" w:rsidR="00024085" w:rsidRPr="00472CDB" w:rsidRDefault="00024085" w:rsidP="00981241">
            <w:pPr>
              <w:rPr>
                <w:rFonts w:eastAsia="Times New Roman" w:cstheme="minorHAnsi"/>
              </w:rPr>
            </w:pPr>
          </w:p>
        </w:tc>
        <w:tc>
          <w:tcPr>
            <w:tcW w:w="848" w:type="dxa"/>
          </w:tcPr>
          <w:p w14:paraId="63ADE568" w14:textId="77777777" w:rsidR="00024085" w:rsidRPr="00472CDB" w:rsidRDefault="00024085" w:rsidP="00981241">
            <w:pPr>
              <w:rPr>
                <w:rFonts w:eastAsia="Times New Roman" w:cstheme="minorHAnsi"/>
              </w:rPr>
            </w:pPr>
          </w:p>
        </w:tc>
        <w:tc>
          <w:tcPr>
            <w:tcW w:w="1279" w:type="dxa"/>
            <w:shd w:val="clear" w:color="auto" w:fill="F2F2F2" w:themeFill="background1" w:themeFillShade="F2"/>
          </w:tcPr>
          <w:p w14:paraId="3D7DB072" w14:textId="47E62889" w:rsidR="00024085" w:rsidRPr="00472CDB" w:rsidRDefault="00024085" w:rsidP="00981241">
            <w:pPr>
              <w:rPr>
                <w:rFonts w:eastAsia="Times New Roman" w:cstheme="minorHAnsi"/>
              </w:rPr>
            </w:pPr>
          </w:p>
        </w:tc>
        <w:tc>
          <w:tcPr>
            <w:tcW w:w="2616" w:type="dxa"/>
            <w:shd w:val="clear" w:color="auto" w:fill="F2F2F2" w:themeFill="background1" w:themeFillShade="F2"/>
          </w:tcPr>
          <w:p w14:paraId="19E6C9FA" w14:textId="77777777" w:rsidR="00024085" w:rsidRPr="00472CDB" w:rsidRDefault="00024085" w:rsidP="00981241">
            <w:pPr>
              <w:rPr>
                <w:rFonts w:eastAsia="Times New Roman" w:cstheme="minorHAnsi"/>
              </w:rPr>
            </w:pPr>
          </w:p>
        </w:tc>
      </w:tr>
      <w:tr w:rsidR="00024085" w14:paraId="56B2E980" w14:textId="77777777" w:rsidTr="00157AAA">
        <w:tc>
          <w:tcPr>
            <w:tcW w:w="3114" w:type="dxa"/>
          </w:tcPr>
          <w:p w14:paraId="1C046649" w14:textId="77777777" w:rsidR="00024085" w:rsidRPr="00472CDB" w:rsidRDefault="00024085" w:rsidP="00981241">
            <w:pPr>
              <w:rPr>
                <w:rFonts w:eastAsia="Times New Roman" w:cstheme="minorHAnsi"/>
              </w:rPr>
            </w:pPr>
          </w:p>
        </w:tc>
        <w:tc>
          <w:tcPr>
            <w:tcW w:w="2640" w:type="dxa"/>
          </w:tcPr>
          <w:p w14:paraId="692C5F3B" w14:textId="77777777" w:rsidR="00024085" w:rsidRPr="00472CDB" w:rsidRDefault="00024085" w:rsidP="00981241">
            <w:pPr>
              <w:rPr>
                <w:rFonts w:eastAsia="Times New Roman" w:cstheme="minorHAnsi"/>
              </w:rPr>
            </w:pPr>
          </w:p>
        </w:tc>
        <w:tc>
          <w:tcPr>
            <w:tcW w:w="2317" w:type="dxa"/>
          </w:tcPr>
          <w:p w14:paraId="6FD4CCF8" w14:textId="33915310" w:rsidR="00024085" w:rsidRPr="00472CDB" w:rsidRDefault="00024085" w:rsidP="00981241">
            <w:pPr>
              <w:rPr>
                <w:rFonts w:eastAsia="Times New Roman" w:cstheme="minorHAnsi"/>
              </w:rPr>
            </w:pPr>
          </w:p>
        </w:tc>
        <w:tc>
          <w:tcPr>
            <w:tcW w:w="1422" w:type="dxa"/>
          </w:tcPr>
          <w:p w14:paraId="51C826C0" w14:textId="77777777" w:rsidR="00024085" w:rsidRPr="00472CDB" w:rsidRDefault="00024085" w:rsidP="00981241">
            <w:pPr>
              <w:rPr>
                <w:rFonts w:eastAsia="Times New Roman" w:cstheme="minorHAnsi"/>
              </w:rPr>
            </w:pPr>
          </w:p>
        </w:tc>
        <w:tc>
          <w:tcPr>
            <w:tcW w:w="848" w:type="dxa"/>
          </w:tcPr>
          <w:p w14:paraId="2FF109E3" w14:textId="77777777" w:rsidR="00024085" w:rsidRPr="00472CDB" w:rsidRDefault="00024085" w:rsidP="00981241">
            <w:pPr>
              <w:rPr>
                <w:rFonts w:eastAsia="Times New Roman" w:cstheme="minorHAnsi"/>
              </w:rPr>
            </w:pPr>
          </w:p>
        </w:tc>
        <w:tc>
          <w:tcPr>
            <w:tcW w:w="1279" w:type="dxa"/>
            <w:shd w:val="clear" w:color="auto" w:fill="F2F2F2" w:themeFill="background1" w:themeFillShade="F2"/>
          </w:tcPr>
          <w:p w14:paraId="068379E2" w14:textId="2146B095" w:rsidR="00024085" w:rsidRPr="00472CDB" w:rsidRDefault="00024085" w:rsidP="00981241">
            <w:pPr>
              <w:rPr>
                <w:rFonts w:eastAsia="Times New Roman" w:cstheme="minorHAnsi"/>
              </w:rPr>
            </w:pPr>
          </w:p>
        </w:tc>
        <w:tc>
          <w:tcPr>
            <w:tcW w:w="2616" w:type="dxa"/>
            <w:shd w:val="clear" w:color="auto" w:fill="F2F2F2" w:themeFill="background1" w:themeFillShade="F2"/>
          </w:tcPr>
          <w:p w14:paraId="7CE77651" w14:textId="77777777" w:rsidR="00024085" w:rsidRPr="00472CDB" w:rsidRDefault="00024085" w:rsidP="00981241">
            <w:pPr>
              <w:rPr>
                <w:rFonts w:eastAsia="Times New Roman" w:cstheme="minorHAnsi"/>
              </w:rPr>
            </w:pPr>
          </w:p>
        </w:tc>
      </w:tr>
      <w:tr w:rsidR="00024085" w14:paraId="5EFD3D87" w14:textId="77777777" w:rsidTr="00157AAA">
        <w:tc>
          <w:tcPr>
            <w:tcW w:w="3114" w:type="dxa"/>
          </w:tcPr>
          <w:p w14:paraId="3825605D" w14:textId="77777777" w:rsidR="00024085" w:rsidRPr="00472CDB" w:rsidRDefault="00024085" w:rsidP="00981241">
            <w:pPr>
              <w:rPr>
                <w:rFonts w:eastAsia="Times New Roman" w:cstheme="minorHAnsi"/>
              </w:rPr>
            </w:pPr>
          </w:p>
        </w:tc>
        <w:tc>
          <w:tcPr>
            <w:tcW w:w="2640" w:type="dxa"/>
          </w:tcPr>
          <w:p w14:paraId="65D87DD1" w14:textId="77777777" w:rsidR="00024085" w:rsidRPr="00472CDB" w:rsidRDefault="00024085" w:rsidP="00981241">
            <w:pPr>
              <w:rPr>
                <w:rFonts w:eastAsia="Times New Roman" w:cstheme="minorHAnsi"/>
              </w:rPr>
            </w:pPr>
          </w:p>
        </w:tc>
        <w:tc>
          <w:tcPr>
            <w:tcW w:w="2317" w:type="dxa"/>
          </w:tcPr>
          <w:p w14:paraId="0CEE9459" w14:textId="664E5324" w:rsidR="00024085" w:rsidRPr="00472CDB" w:rsidRDefault="00024085" w:rsidP="00981241">
            <w:pPr>
              <w:rPr>
                <w:rFonts w:eastAsia="Times New Roman" w:cstheme="minorHAnsi"/>
              </w:rPr>
            </w:pPr>
          </w:p>
        </w:tc>
        <w:tc>
          <w:tcPr>
            <w:tcW w:w="1422" w:type="dxa"/>
          </w:tcPr>
          <w:p w14:paraId="37BDD587" w14:textId="77777777" w:rsidR="00024085" w:rsidRPr="00472CDB" w:rsidRDefault="00024085" w:rsidP="00981241">
            <w:pPr>
              <w:rPr>
                <w:rFonts w:eastAsia="Times New Roman" w:cstheme="minorHAnsi"/>
              </w:rPr>
            </w:pPr>
          </w:p>
        </w:tc>
        <w:tc>
          <w:tcPr>
            <w:tcW w:w="848" w:type="dxa"/>
          </w:tcPr>
          <w:p w14:paraId="3F9651E5" w14:textId="77777777" w:rsidR="00024085" w:rsidRPr="00472CDB" w:rsidRDefault="00024085" w:rsidP="00981241">
            <w:pPr>
              <w:rPr>
                <w:rFonts w:eastAsia="Times New Roman" w:cstheme="minorHAnsi"/>
              </w:rPr>
            </w:pPr>
          </w:p>
        </w:tc>
        <w:tc>
          <w:tcPr>
            <w:tcW w:w="1279" w:type="dxa"/>
            <w:shd w:val="clear" w:color="auto" w:fill="F2F2F2" w:themeFill="background1" w:themeFillShade="F2"/>
          </w:tcPr>
          <w:p w14:paraId="08B5628E" w14:textId="4D15276D" w:rsidR="00024085" w:rsidRPr="00472CDB" w:rsidRDefault="00024085" w:rsidP="00981241">
            <w:pPr>
              <w:rPr>
                <w:rFonts w:eastAsia="Times New Roman" w:cstheme="minorHAnsi"/>
              </w:rPr>
            </w:pPr>
          </w:p>
        </w:tc>
        <w:tc>
          <w:tcPr>
            <w:tcW w:w="2616" w:type="dxa"/>
            <w:shd w:val="clear" w:color="auto" w:fill="F2F2F2" w:themeFill="background1" w:themeFillShade="F2"/>
          </w:tcPr>
          <w:p w14:paraId="31929224" w14:textId="77777777" w:rsidR="00024085" w:rsidRPr="00472CDB" w:rsidRDefault="00024085" w:rsidP="00981241">
            <w:pPr>
              <w:rPr>
                <w:rFonts w:eastAsia="Times New Roman" w:cstheme="minorHAnsi"/>
              </w:rPr>
            </w:pPr>
          </w:p>
        </w:tc>
      </w:tr>
      <w:tr w:rsidR="00024085" w14:paraId="5569015F" w14:textId="77777777" w:rsidTr="00157AAA">
        <w:tc>
          <w:tcPr>
            <w:tcW w:w="3114" w:type="dxa"/>
          </w:tcPr>
          <w:p w14:paraId="6E0E6D01" w14:textId="77777777" w:rsidR="00024085" w:rsidRPr="00472CDB" w:rsidRDefault="00024085" w:rsidP="00981241">
            <w:pPr>
              <w:rPr>
                <w:rFonts w:eastAsia="Times New Roman" w:cstheme="minorHAnsi"/>
              </w:rPr>
            </w:pPr>
          </w:p>
        </w:tc>
        <w:tc>
          <w:tcPr>
            <w:tcW w:w="2640" w:type="dxa"/>
          </w:tcPr>
          <w:p w14:paraId="1B0E0482" w14:textId="77777777" w:rsidR="00024085" w:rsidRPr="00472CDB" w:rsidRDefault="00024085" w:rsidP="00981241">
            <w:pPr>
              <w:rPr>
                <w:rFonts w:eastAsia="Times New Roman" w:cstheme="minorHAnsi"/>
              </w:rPr>
            </w:pPr>
          </w:p>
        </w:tc>
        <w:tc>
          <w:tcPr>
            <w:tcW w:w="2317" w:type="dxa"/>
          </w:tcPr>
          <w:p w14:paraId="3A78A15F" w14:textId="3D5FB0CA" w:rsidR="00024085" w:rsidRPr="00472CDB" w:rsidRDefault="00024085" w:rsidP="00981241">
            <w:pPr>
              <w:rPr>
                <w:rFonts w:eastAsia="Times New Roman" w:cstheme="minorHAnsi"/>
              </w:rPr>
            </w:pPr>
          </w:p>
        </w:tc>
        <w:tc>
          <w:tcPr>
            <w:tcW w:w="1422" w:type="dxa"/>
          </w:tcPr>
          <w:p w14:paraId="40D38377" w14:textId="77777777" w:rsidR="00024085" w:rsidRPr="00472CDB" w:rsidRDefault="00024085" w:rsidP="00981241">
            <w:pPr>
              <w:rPr>
                <w:rFonts w:eastAsia="Times New Roman" w:cstheme="minorHAnsi"/>
              </w:rPr>
            </w:pPr>
          </w:p>
        </w:tc>
        <w:tc>
          <w:tcPr>
            <w:tcW w:w="848" w:type="dxa"/>
          </w:tcPr>
          <w:p w14:paraId="51DB1746" w14:textId="77777777" w:rsidR="00024085" w:rsidRPr="00472CDB" w:rsidRDefault="00024085" w:rsidP="00981241">
            <w:pPr>
              <w:rPr>
                <w:rFonts w:eastAsia="Times New Roman" w:cstheme="minorHAnsi"/>
              </w:rPr>
            </w:pPr>
          </w:p>
        </w:tc>
        <w:tc>
          <w:tcPr>
            <w:tcW w:w="1279" w:type="dxa"/>
            <w:shd w:val="clear" w:color="auto" w:fill="F2F2F2" w:themeFill="background1" w:themeFillShade="F2"/>
          </w:tcPr>
          <w:p w14:paraId="0D6750CA" w14:textId="04D09B1B" w:rsidR="00024085" w:rsidRPr="00472CDB" w:rsidRDefault="00024085" w:rsidP="00981241">
            <w:pPr>
              <w:rPr>
                <w:rFonts w:eastAsia="Times New Roman" w:cstheme="minorHAnsi"/>
              </w:rPr>
            </w:pPr>
          </w:p>
        </w:tc>
        <w:tc>
          <w:tcPr>
            <w:tcW w:w="2616" w:type="dxa"/>
            <w:shd w:val="clear" w:color="auto" w:fill="F2F2F2" w:themeFill="background1" w:themeFillShade="F2"/>
          </w:tcPr>
          <w:p w14:paraId="4F92FFB7" w14:textId="77777777" w:rsidR="00024085" w:rsidRPr="00472CDB" w:rsidRDefault="00024085" w:rsidP="00981241">
            <w:pPr>
              <w:rPr>
                <w:rFonts w:eastAsia="Times New Roman" w:cstheme="minorHAnsi"/>
              </w:rPr>
            </w:pPr>
          </w:p>
        </w:tc>
      </w:tr>
    </w:tbl>
    <w:p w14:paraId="04E3A9B9" w14:textId="0FC95ED5" w:rsidR="009021A0" w:rsidRDefault="009021A0" w:rsidP="00981241">
      <w:pPr>
        <w:spacing w:after="0" w:line="240" w:lineRule="auto"/>
        <w:rPr>
          <w:rFonts w:eastAsia="Times New Roman" w:cstheme="minorHAnsi"/>
        </w:rPr>
      </w:pPr>
    </w:p>
    <w:p w14:paraId="5935F33A" w14:textId="77777777" w:rsidR="00157AAA" w:rsidRDefault="00157AAA" w:rsidP="00981241">
      <w:pPr>
        <w:spacing w:after="0" w:line="240" w:lineRule="auto"/>
        <w:rPr>
          <w:rFonts w:cstheme="minorHAnsi"/>
          <w:b/>
          <w:sz w:val="28"/>
          <w:szCs w:val="28"/>
          <w:u w:val="single"/>
        </w:rPr>
      </w:pPr>
      <w:r w:rsidRPr="00157AAA">
        <w:rPr>
          <w:rFonts w:cstheme="minorHAnsi"/>
          <w:b/>
          <w:sz w:val="28"/>
          <w:szCs w:val="28"/>
          <w:u w:val="single"/>
        </w:rPr>
        <w:lastRenderedPageBreak/>
        <w:t>Section 4: PSP Summary</w:t>
      </w:r>
      <w:r w:rsidR="008F4C65" w:rsidRPr="00157AAA">
        <w:rPr>
          <w:rFonts w:cstheme="minorHAnsi"/>
          <w:b/>
          <w:sz w:val="28"/>
          <w:szCs w:val="28"/>
          <w:u w:val="single"/>
        </w:rPr>
        <w:t xml:space="preserve"> </w:t>
      </w:r>
    </w:p>
    <w:p w14:paraId="0729673F" w14:textId="52BA3860" w:rsidR="00024085" w:rsidRPr="00157AAA" w:rsidRDefault="008F4C65" w:rsidP="00981241">
      <w:pPr>
        <w:spacing w:after="0" w:line="240" w:lineRule="auto"/>
        <w:rPr>
          <w:rFonts w:cstheme="minorHAnsi"/>
          <w:bCs/>
          <w:sz w:val="28"/>
          <w:szCs w:val="28"/>
        </w:rPr>
      </w:pPr>
      <w:r w:rsidRPr="00157AAA">
        <w:rPr>
          <w:rFonts w:cstheme="minorHAnsi"/>
          <w:bCs/>
          <w:sz w:val="28"/>
          <w:szCs w:val="28"/>
        </w:rPr>
        <w:t>supervisors and candidate to meet and complete</w:t>
      </w:r>
    </w:p>
    <w:p w14:paraId="54DA3A8C" w14:textId="77777777" w:rsidR="00157AAA" w:rsidRPr="00157AAA" w:rsidRDefault="00157AAA" w:rsidP="00981241">
      <w:pPr>
        <w:spacing w:after="0" w:line="240" w:lineRule="auto"/>
        <w:rPr>
          <w:rFonts w:cstheme="minorHAnsi"/>
          <w:b/>
          <w:sz w:val="28"/>
          <w:szCs w:val="28"/>
          <w:u w:val="single"/>
        </w:rPr>
      </w:pPr>
    </w:p>
    <w:tbl>
      <w:tblPr>
        <w:tblStyle w:val="TableGrid"/>
        <w:tblW w:w="0" w:type="auto"/>
        <w:tblLook w:val="04A0" w:firstRow="1" w:lastRow="0" w:firstColumn="1" w:lastColumn="0" w:noHBand="0" w:noVBand="1"/>
      </w:tblPr>
      <w:tblGrid>
        <w:gridCol w:w="4957"/>
        <w:gridCol w:w="1134"/>
      </w:tblGrid>
      <w:tr w:rsidR="00024085" w14:paraId="5194D101" w14:textId="77777777" w:rsidTr="00610A34">
        <w:tc>
          <w:tcPr>
            <w:tcW w:w="4957" w:type="dxa"/>
            <w:shd w:val="clear" w:color="auto" w:fill="F2F2F2" w:themeFill="background1" w:themeFillShade="F2"/>
          </w:tcPr>
          <w:p w14:paraId="7533F1BF" w14:textId="2823CDBA" w:rsidR="00024085" w:rsidRDefault="00A467CD" w:rsidP="00981241">
            <w:pPr>
              <w:rPr>
                <w:rFonts w:cstheme="minorHAnsi"/>
                <w:bCs/>
                <w:sz w:val="24"/>
                <w:szCs w:val="24"/>
              </w:rPr>
            </w:pPr>
            <w:r>
              <w:rPr>
                <w:rFonts w:cstheme="minorHAnsi"/>
                <w:b/>
                <w:sz w:val="24"/>
                <w:szCs w:val="24"/>
              </w:rPr>
              <w:t xml:space="preserve">Have </w:t>
            </w:r>
            <w:r w:rsidR="00157AAA">
              <w:rPr>
                <w:rFonts w:cstheme="minorHAnsi"/>
                <w:b/>
                <w:sz w:val="24"/>
                <w:szCs w:val="24"/>
              </w:rPr>
              <w:t>the A</w:t>
            </w:r>
            <w:r>
              <w:rPr>
                <w:rFonts w:cstheme="minorHAnsi"/>
                <w:b/>
                <w:sz w:val="24"/>
                <w:szCs w:val="24"/>
              </w:rPr>
              <w:t xml:space="preserve">ction </w:t>
            </w:r>
            <w:r w:rsidR="00157AAA">
              <w:rPr>
                <w:rFonts w:cstheme="minorHAnsi"/>
                <w:b/>
                <w:sz w:val="24"/>
                <w:szCs w:val="24"/>
              </w:rPr>
              <w:t>P</w:t>
            </w:r>
            <w:r>
              <w:rPr>
                <w:rFonts w:cstheme="minorHAnsi"/>
                <w:b/>
                <w:sz w:val="24"/>
                <w:szCs w:val="24"/>
              </w:rPr>
              <w:t>lan goals been met</w:t>
            </w:r>
            <w:r w:rsidR="00024085">
              <w:rPr>
                <w:rFonts w:cstheme="minorHAnsi"/>
                <w:b/>
                <w:sz w:val="24"/>
                <w:szCs w:val="24"/>
              </w:rPr>
              <w:t>?</w:t>
            </w:r>
          </w:p>
        </w:tc>
        <w:tc>
          <w:tcPr>
            <w:tcW w:w="1134" w:type="dxa"/>
          </w:tcPr>
          <w:p w14:paraId="64CE18A8" w14:textId="0F5CCA56" w:rsidR="00024085" w:rsidRDefault="008F4C65" w:rsidP="00981241">
            <w:pPr>
              <w:rPr>
                <w:rFonts w:cstheme="minorHAnsi"/>
                <w:bCs/>
                <w:sz w:val="24"/>
                <w:szCs w:val="24"/>
              </w:rPr>
            </w:pPr>
            <w:r>
              <w:rPr>
                <w:rFonts w:cstheme="minorHAnsi"/>
                <w:bCs/>
                <w:sz w:val="24"/>
                <w:szCs w:val="24"/>
              </w:rPr>
              <w:t>Yes/</w:t>
            </w:r>
            <w:r w:rsidR="00610A34">
              <w:rPr>
                <w:rFonts w:cstheme="minorHAnsi"/>
                <w:bCs/>
                <w:sz w:val="24"/>
                <w:szCs w:val="24"/>
              </w:rPr>
              <w:t>N</w:t>
            </w:r>
            <w:r>
              <w:rPr>
                <w:rFonts w:cstheme="minorHAnsi"/>
                <w:bCs/>
                <w:sz w:val="24"/>
                <w:szCs w:val="24"/>
              </w:rPr>
              <w:t>o</w:t>
            </w:r>
          </w:p>
        </w:tc>
      </w:tr>
    </w:tbl>
    <w:p w14:paraId="6DEFD33D" w14:textId="77777777" w:rsidR="008F4C65" w:rsidRDefault="008F4C65" w:rsidP="00981241">
      <w:pPr>
        <w:spacing w:after="0" w:line="240" w:lineRule="auto"/>
        <w:rPr>
          <w:rFonts w:cstheme="minorHAnsi"/>
          <w:bCs/>
          <w:sz w:val="24"/>
          <w:szCs w:val="24"/>
        </w:rPr>
      </w:pPr>
    </w:p>
    <w:p w14:paraId="4EBDFD47" w14:textId="3F200A70" w:rsidR="00024085" w:rsidRPr="00024085" w:rsidRDefault="00A467CD" w:rsidP="00981241">
      <w:pPr>
        <w:spacing w:after="0" w:line="240" w:lineRule="auto"/>
        <w:rPr>
          <w:rFonts w:cstheme="minorHAnsi"/>
          <w:b/>
          <w:sz w:val="24"/>
          <w:szCs w:val="24"/>
        </w:rPr>
      </w:pPr>
      <w:r>
        <w:rPr>
          <w:rFonts w:cstheme="minorHAnsi"/>
          <w:b/>
          <w:sz w:val="24"/>
          <w:szCs w:val="24"/>
        </w:rPr>
        <w:t>C</w:t>
      </w:r>
      <w:r w:rsidR="008F4C65">
        <w:rPr>
          <w:rFonts w:cstheme="minorHAnsi"/>
          <w:b/>
          <w:sz w:val="24"/>
          <w:szCs w:val="24"/>
        </w:rPr>
        <w:t>omments:</w:t>
      </w:r>
    </w:p>
    <w:p w14:paraId="6CB06A68" w14:textId="30F9DA61" w:rsidR="002E55DC" w:rsidRPr="008F4C65" w:rsidRDefault="002E55DC" w:rsidP="00981241">
      <w:pPr>
        <w:pBdr>
          <w:top w:val="single" w:sz="4" w:space="1" w:color="auto"/>
          <w:left w:val="single" w:sz="4" w:space="4" w:color="auto"/>
          <w:bottom w:val="single" w:sz="4" w:space="1" w:color="auto"/>
          <w:right w:val="single" w:sz="4" w:space="4" w:color="auto"/>
        </w:pBdr>
        <w:spacing w:after="0" w:line="240" w:lineRule="auto"/>
        <w:rPr>
          <w:rFonts w:cstheme="minorHAnsi"/>
          <w:bCs/>
        </w:rPr>
      </w:pPr>
    </w:p>
    <w:p w14:paraId="5B58A8CF" w14:textId="54CB120C" w:rsidR="002E55DC" w:rsidRPr="00D66DFA" w:rsidRDefault="002E55DC" w:rsidP="00981241">
      <w:pPr>
        <w:pBdr>
          <w:top w:val="single" w:sz="4" w:space="1" w:color="auto"/>
          <w:left w:val="single" w:sz="4" w:space="4" w:color="auto"/>
          <w:bottom w:val="single" w:sz="4" w:space="1" w:color="auto"/>
          <w:right w:val="single" w:sz="4" w:space="4" w:color="auto"/>
        </w:pBdr>
        <w:spacing w:after="0" w:line="240" w:lineRule="auto"/>
        <w:rPr>
          <w:rFonts w:cstheme="minorHAnsi"/>
          <w:b/>
        </w:rPr>
      </w:pPr>
    </w:p>
    <w:p w14:paraId="0D8038AB" w14:textId="00983137" w:rsidR="00F90D85" w:rsidRDefault="00F90D85" w:rsidP="00981241">
      <w:pPr>
        <w:pBdr>
          <w:top w:val="single" w:sz="4" w:space="1" w:color="auto"/>
          <w:left w:val="single" w:sz="4" w:space="4" w:color="auto"/>
          <w:bottom w:val="single" w:sz="4" w:space="1" w:color="auto"/>
          <w:right w:val="single" w:sz="4" w:space="4" w:color="auto"/>
        </w:pBdr>
        <w:spacing w:after="0" w:line="240" w:lineRule="auto"/>
        <w:rPr>
          <w:rFonts w:cstheme="minorHAnsi"/>
          <w:b/>
        </w:rPr>
      </w:pPr>
    </w:p>
    <w:p w14:paraId="69A4B9E2" w14:textId="4FA52BC9" w:rsidR="00157AAA" w:rsidRDefault="00157AAA" w:rsidP="00981241">
      <w:pPr>
        <w:pBdr>
          <w:top w:val="single" w:sz="4" w:space="1" w:color="auto"/>
          <w:left w:val="single" w:sz="4" w:space="4" w:color="auto"/>
          <w:bottom w:val="single" w:sz="4" w:space="1" w:color="auto"/>
          <w:right w:val="single" w:sz="4" w:space="4" w:color="auto"/>
        </w:pBdr>
        <w:spacing w:after="0" w:line="240" w:lineRule="auto"/>
        <w:rPr>
          <w:rFonts w:cstheme="minorHAnsi"/>
          <w:b/>
        </w:rPr>
      </w:pPr>
    </w:p>
    <w:p w14:paraId="0E8DA7E6" w14:textId="6B6EC8EA" w:rsidR="00610A34" w:rsidRDefault="00610A34" w:rsidP="00981241">
      <w:pPr>
        <w:pBdr>
          <w:top w:val="single" w:sz="4" w:space="1" w:color="auto"/>
          <w:left w:val="single" w:sz="4" w:space="4" w:color="auto"/>
          <w:bottom w:val="single" w:sz="4" w:space="1" w:color="auto"/>
          <w:right w:val="single" w:sz="4" w:space="4" w:color="auto"/>
        </w:pBdr>
        <w:spacing w:after="0" w:line="240" w:lineRule="auto"/>
        <w:rPr>
          <w:rFonts w:cstheme="minorHAnsi"/>
          <w:b/>
        </w:rPr>
      </w:pPr>
    </w:p>
    <w:p w14:paraId="141EB937" w14:textId="79B41E5C" w:rsidR="00610A34" w:rsidRDefault="00610A34" w:rsidP="00981241">
      <w:pPr>
        <w:pBdr>
          <w:top w:val="single" w:sz="4" w:space="1" w:color="auto"/>
          <w:left w:val="single" w:sz="4" w:space="4" w:color="auto"/>
          <w:bottom w:val="single" w:sz="4" w:space="1" w:color="auto"/>
          <w:right w:val="single" w:sz="4" w:space="4" w:color="auto"/>
        </w:pBdr>
        <w:spacing w:after="0" w:line="240" w:lineRule="auto"/>
        <w:rPr>
          <w:rFonts w:cstheme="minorHAnsi"/>
          <w:b/>
        </w:rPr>
      </w:pPr>
    </w:p>
    <w:p w14:paraId="0DFDB625" w14:textId="594173B2" w:rsidR="00610A34" w:rsidRDefault="00610A34" w:rsidP="00981241">
      <w:pPr>
        <w:pBdr>
          <w:top w:val="single" w:sz="4" w:space="1" w:color="auto"/>
          <w:left w:val="single" w:sz="4" w:space="4" w:color="auto"/>
          <w:bottom w:val="single" w:sz="4" w:space="1" w:color="auto"/>
          <w:right w:val="single" w:sz="4" w:space="4" w:color="auto"/>
        </w:pBdr>
        <w:spacing w:after="0" w:line="240" w:lineRule="auto"/>
        <w:rPr>
          <w:rFonts w:cstheme="minorHAnsi"/>
          <w:b/>
        </w:rPr>
      </w:pPr>
    </w:p>
    <w:p w14:paraId="3F004DBA" w14:textId="77777777" w:rsidR="00610A34" w:rsidRPr="00D66DFA" w:rsidRDefault="00610A34" w:rsidP="00981241">
      <w:pPr>
        <w:pBdr>
          <w:top w:val="single" w:sz="4" w:space="1" w:color="auto"/>
          <w:left w:val="single" w:sz="4" w:space="4" w:color="auto"/>
          <w:bottom w:val="single" w:sz="4" w:space="1" w:color="auto"/>
          <w:right w:val="single" w:sz="4" w:space="4" w:color="auto"/>
        </w:pBdr>
        <w:spacing w:after="0" w:line="240" w:lineRule="auto"/>
        <w:rPr>
          <w:rFonts w:cstheme="minorHAnsi"/>
          <w:b/>
        </w:rPr>
      </w:pPr>
    </w:p>
    <w:p w14:paraId="0E3F3E09" w14:textId="5304F8AE" w:rsidR="00F90D85" w:rsidRDefault="00F90D85" w:rsidP="00981241">
      <w:pPr>
        <w:pBdr>
          <w:top w:val="single" w:sz="4" w:space="1" w:color="auto"/>
          <w:left w:val="single" w:sz="4" w:space="4" w:color="auto"/>
          <w:bottom w:val="single" w:sz="4" w:space="1" w:color="auto"/>
          <w:right w:val="single" w:sz="4" w:space="4" w:color="auto"/>
        </w:pBdr>
        <w:spacing w:after="0" w:line="240" w:lineRule="auto"/>
        <w:rPr>
          <w:rFonts w:cstheme="minorHAnsi"/>
          <w:b/>
        </w:rPr>
      </w:pPr>
    </w:p>
    <w:p w14:paraId="00C513AA" w14:textId="23901C2E" w:rsidR="00157AAA" w:rsidRDefault="00157AAA" w:rsidP="00981241">
      <w:pPr>
        <w:pBdr>
          <w:top w:val="single" w:sz="4" w:space="1" w:color="auto"/>
          <w:left w:val="single" w:sz="4" w:space="4" w:color="auto"/>
          <w:bottom w:val="single" w:sz="4" w:space="1" w:color="auto"/>
          <w:right w:val="single" w:sz="4" w:space="4" w:color="auto"/>
        </w:pBdr>
        <w:spacing w:after="0" w:line="240" w:lineRule="auto"/>
        <w:rPr>
          <w:rFonts w:cstheme="minorHAnsi"/>
          <w:b/>
        </w:rPr>
      </w:pPr>
    </w:p>
    <w:p w14:paraId="6A95C5C2" w14:textId="77777777" w:rsidR="00157AAA" w:rsidRPr="00D66DFA" w:rsidRDefault="00157AAA" w:rsidP="00981241">
      <w:pPr>
        <w:pBdr>
          <w:top w:val="single" w:sz="4" w:space="1" w:color="auto"/>
          <w:left w:val="single" w:sz="4" w:space="4" w:color="auto"/>
          <w:bottom w:val="single" w:sz="4" w:space="1" w:color="auto"/>
          <w:right w:val="single" w:sz="4" w:space="4" w:color="auto"/>
        </w:pBdr>
        <w:spacing w:after="0" w:line="240" w:lineRule="auto"/>
        <w:rPr>
          <w:rFonts w:cstheme="minorHAnsi"/>
          <w:b/>
        </w:rPr>
      </w:pPr>
    </w:p>
    <w:p w14:paraId="1ABB6C5F" w14:textId="738B42B1" w:rsidR="00F90D85" w:rsidRPr="00D66DFA" w:rsidRDefault="00F90D85" w:rsidP="00981241">
      <w:pPr>
        <w:pBdr>
          <w:top w:val="single" w:sz="4" w:space="1" w:color="auto"/>
          <w:left w:val="single" w:sz="4" w:space="4" w:color="auto"/>
          <w:bottom w:val="single" w:sz="4" w:space="1" w:color="auto"/>
          <w:right w:val="single" w:sz="4" w:space="4" w:color="auto"/>
        </w:pBdr>
        <w:spacing w:after="0" w:line="240" w:lineRule="auto"/>
        <w:rPr>
          <w:rFonts w:cstheme="minorHAnsi"/>
          <w:b/>
        </w:rPr>
      </w:pPr>
    </w:p>
    <w:p w14:paraId="4C5BE00C" w14:textId="20DF3320" w:rsidR="008F4C65" w:rsidRDefault="008F4C65" w:rsidP="00981241">
      <w:pPr>
        <w:spacing w:after="0" w:line="240" w:lineRule="auto"/>
        <w:rPr>
          <w:rFonts w:cstheme="minorHAnsi"/>
          <w:bCs/>
          <w:sz w:val="24"/>
          <w:szCs w:val="24"/>
        </w:rPr>
      </w:pPr>
    </w:p>
    <w:p w14:paraId="75AA9F2D" w14:textId="2E215420" w:rsidR="008F4C65" w:rsidRPr="008F4C65" w:rsidRDefault="00A467CD" w:rsidP="00981241">
      <w:pPr>
        <w:spacing w:after="0" w:line="240" w:lineRule="auto"/>
        <w:rPr>
          <w:rFonts w:cstheme="minorHAnsi"/>
          <w:bCs/>
          <w:sz w:val="24"/>
          <w:szCs w:val="24"/>
        </w:rPr>
      </w:pPr>
      <w:r>
        <w:rPr>
          <w:rFonts w:cstheme="minorHAnsi"/>
          <w:b/>
          <w:sz w:val="24"/>
          <w:szCs w:val="24"/>
        </w:rPr>
        <w:t>Candidate:</w:t>
      </w:r>
      <w:r w:rsidR="00157AAA">
        <w:rPr>
          <w:rFonts w:cstheme="minorHAnsi"/>
          <w:bCs/>
          <w:sz w:val="24"/>
          <w:szCs w:val="24"/>
        </w:rPr>
        <w:t xml:space="preserve"> please attach this completed form </w:t>
      </w:r>
      <w:r w:rsidR="00610A34">
        <w:rPr>
          <w:rFonts w:cstheme="minorHAnsi"/>
          <w:bCs/>
          <w:sz w:val="24"/>
          <w:szCs w:val="24"/>
        </w:rPr>
        <w:t>to your milestone/ad hoc review web form so that it becomes part of your official record.</w:t>
      </w:r>
    </w:p>
    <w:sectPr w:rsidR="008F4C65" w:rsidRPr="008F4C65" w:rsidSect="005B0DBE">
      <w:headerReference w:type="default" r:id="rId9"/>
      <w:footerReference w:type="default" r:id="rId10"/>
      <w:pgSz w:w="16820" w:h="11900" w:orient="landscape"/>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F5332" w14:textId="77777777" w:rsidR="008B1816" w:rsidRDefault="008B1816" w:rsidP="000C474F">
      <w:pPr>
        <w:spacing w:after="0" w:line="240" w:lineRule="auto"/>
      </w:pPr>
      <w:r>
        <w:separator/>
      </w:r>
    </w:p>
  </w:endnote>
  <w:endnote w:type="continuationSeparator" w:id="0">
    <w:p w14:paraId="40793D2D" w14:textId="77777777" w:rsidR="008B1816" w:rsidRDefault="008B1816" w:rsidP="000C4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877879"/>
      <w:lock w:val="contentLocked"/>
      <w:showingPlcHdr/>
    </w:sdtPr>
    <w:sdtContent>
      <w:p w14:paraId="20E1C0EC" w14:textId="77777777" w:rsidR="008C356F" w:rsidRDefault="008C356F" w:rsidP="008C356F">
        <w:pPr>
          <w:pStyle w:val="LTU-FooterABN"/>
          <w:tabs>
            <w:tab w:val="clear" w:pos="142"/>
          </w:tabs>
          <w:ind w:left="7111"/>
        </w:pPr>
        <w:r>
          <w:rPr>
            <w:rStyle w:val="PlaceholderText"/>
          </w:rPr>
          <w:t>ABN 64 804 735 113</w:t>
        </w:r>
      </w:p>
    </w:sdtContent>
  </w:sdt>
  <w:sdt>
    <w:sdtPr>
      <w:id w:val="-1545440460"/>
      <w:lock w:val="contentLocked"/>
    </w:sdtPr>
    <w:sdtContent>
      <w:p w14:paraId="0FB2EEA9" w14:textId="77777777" w:rsidR="008C356F" w:rsidRPr="00683A5F" w:rsidRDefault="008C356F" w:rsidP="008C356F">
        <w:pPr>
          <w:pStyle w:val="LTU-FooterABN"/>
          <w:tabs>
            <w:tab w:val="clear" w:pos="142"/>
          </w:tabs>
          <w:ind w:left="7111"/>
        </w:pPr>
        <w:r>
          <w:t>CRICOS Provider 00115M</w:t>
        </w:r>
      </w:p>
    </w:sdtContent>
  </w:sdt>
  <w:p w14:paraId="02B7D576" w14:textId="74BAD113" w:rsidR="008C356F" w:rsidRPr="00F931A7" w:rsidRDefault="008C356F" w:rsidP="00EC0048">
    <w:pPr>
      <w:pStyle w:val="Header"/>
      <w:jc w:val="right"/>
      <w:rPr>
        <w:iCs/>
        <w:noProof/>
      </w:rPr>
    </w:pPr>
    <w:r w:rsidRPr="00F931A7">
      <w:rPr>
        <w:iCs/>
      </w:rPr>
      <w:fldChar w:fldCharType="begin"/>
    </w:r>
    <w:r w:rsidRPr="00F931A7">
      <w:rPr>
        <w:iCs/>
      </w:rPr>
      <w:instrText xml:space="preserve"> PAGE   \* MERGEFORMAT </w:instrText>
    </w:r>
    <w:r w:rsidRPr="00F931A7">
      <w:rPr>
        <w:iCs/>
      </w:rPr>
      <w:fldChar w:fldCharType="separate"/>
    </w:r>
    <w:r w:rsidRPr="00F931A7">
      <w:rPr>
        <w:iCs/>
        <w:noProof/>
      </w:rPr>
      <w:t>5</w:t>
    </w:r>
    <w:r w:rsidRPr="00F931A7">
      <w:rPr>
        <w:iCs/>
        <w:noProof/>
      </w:rPr>
      <w:fldChar w:fldCharType="end"/>
    </w:r>
  </w:p>
  <w:p w14:paraId="093217C6" w14:textId="71876672" w:rsidR="008C356F" w:rsidRPr="00D30A39" w:rsidRDefault="008C356F" w:rsidP="00EC0048">
    <w:pPr>
      <w:jc w:val="right"/>
      <w:rPr>
        <w:rFonts w:cstheme="minorHAnsi"/>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C869F" w14:textId="77777777" w:rsidR="008B1816" w:rsidRDefault="008B1816" w:rsidP="000C474F">
      <w:pPr>
        <w:spacing w:after="0" w:line="240" w:lineRule="auto"/>
      </w:pPr>
      <w:r>
        <w:separator/>
      </w:r>
    </w:p>
  </w:footnote>
  <w:footnote w:type="continuationSeparator" w:id="0">
    <w:p w14:paraId="5DC88BF3" w14:textId="77777777" w:rsidR="008B1816" w:rsidRDefault="008B1816" w:rsidP="000C4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824C" w14:textId="7F9B11CB" w:rsidR="008C356F" w:rsidRDefault="008C356F" w:rsidP="00AA10C2">
    <w:pPr>
      <w:pStyle w:val="Header"/>
      <w:tabs>
        <w:tab w:val="clear" w:pos="4513"/>
        <w:tab w:val="clear" w:pos="9026"/>
        <w:tab w:val="left" w:pos="7873"/>
      </w:tabs>
      <w:ind w:left="-504"/>
      <w:jc w:val="both"/>
      <w:rPr>
        <w:noProof/>
        <w:lang w:eastAsia="en-AU"/>
      </w:rPr>
    </w:pPr>
    <w:r w:rsidRPr="007967FF">
      <w:rPr>
        <w:b/>
        <w:noProof/>
        <w:lang w:eastAsia="en-AU"/>
      </w:rPr>
      <mc:AlternateContent>
        <mc:Choice Requires="wps">
          <w:drawing>
            <wp:anchor distT="0" distB="0" distL="114300" distR="114300" simplePos="0" relativeHeight="251660288" behindDoc="1" locked="1" layoutInCell="0" allowOverlap="0" wp14:anchorId="563F3A39" wp14:editId="42FBDB0B">
              <wp:simplePos x="0" y="0"/>
              <wp:positionH relativeFrom="margin">
                <wp:posOffset>8030210</wp:posOffset>
              </wp:positionH>
              <wp:positionV relativeFrom="page">
                <wp:posOffset>400050</wp:posOffset>
              </wp:positionV>
              <wp:extent cx="1514475" cy="2798445"/>
              <wp:effectExtent l="0" t="0" r="0" b="0"/>
              <wp:wrapNone/>
              <wp:docPr id="30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14475" cy="2798445"/>
                      </a:xfrm>
                      <a:prstGeom prst="rect">
                        <a:avLst/>
                      </a:prstGeom>
                      <a:noFill/>
                      <a:ln w="9525">
                        <a:noFill/>
                        <a:miter lim="800000"/>
                        <a:headEnd/>
                        <a:tailEnd/>
                      </a:ln>
                    </wps:spPr>
                    <wps:txbx>
                      <w:txbxContent>
                        <w:p w14:paraId="79DC27ED" w14:textId="77777777" w:rsidR="008C356F" w:rsidRPr="00816168" w:rsidRDefault="008C356F" w:rsidP="00AA10C2">
                          <w:pPr>
                            <w:pStyle w:val="LTU-Header-ContactDetails"/>
                            <w:pBdr>
                              <w:left w:val="single" w:sz="2" w:space="4" w:color="5F5F5F"/>
                            </w:pBdr>
                            <w:rPr>
                              <w:rFonts w:ascii="Arial" w:hAnsi="Arial" w:cs="Arial"/>
                              <w:b/>
                              <w:color w:val="D52B1E"/>
                            </w:rPr>
                          </w:pPr>
                          <w:r w:rsidRPr="00816168">
                            <w:rPr>
                              <w:rFonts w:ascii="Arial" w:hAnsi="Arial" w:cs="Arial"/>
                              <w:b/>
                              <w:color w:val="D52B1E"/>
                            </w:rPr>
                            <w:t>Mailing address</w:t>
                          </w:r>
                        </w:p>
                        <w:p w14:paraId="0DF4A902" w14:textId="77777777" w:rsidR="008C356F" w:rsidRPr="00816168" w:rsidRDefault="008C356F" w:rsidP="00AA10C2">
                          <w:pPr>
                            <w:pStyle w:val="LTU-Header-ContactDetails"/>
                            <w:pBdr>
                              <w:left w:val="single" w:sz="2" w:space="4" w:color="5F5F5F"/>
                            </w:pBdr>
                            <w:rPr>
                              <w:rFonts w:ascii="Arial" w:hAnsi="Arial" w:cs="Arial"/>
                            </w:rPr>
                          </w:pPr>
                          <w:r w:rsidRPr="00816168">
                            <w:rPr>
                              <w:rFonts w:ascii="Arial" w:hAnsi="Arial" w:cs="Arial"/>
                            </w:rPr>
                            <w:t>La Trobe University</w:t>
                          </w:r>
                        </w:p>
                        <w:p w14:paraId="7E047994" w14:textId="77777777" w:rsidR="008C356F" w:rsidRPr="00816168" w:rsidRDefault="008C356F" w:rsidP="00AA10C2">
                          <w:pPr>
                            <w:pStyle w:val="LTU-Header-ContactDetails"/>
                            <w:pBdr>
                              <w:left w:val="single" w:sz="2" w:space="4" w:color="5F5F5F"/>
                            </w:pBdr>
                            <w:spacing w:after="113"/>
                            <w:rPr>
                              <w:rFonts w:ascii="Arial" w:hAnsi="Arial" w:cs="Arial"/>
                            </w:rPr>
                          </w:pPr>
                          <w:r w:rsidRPr="00816168">
                            <w:rPr>
                              <w:rFonts w:ascii="Arial" w:hAnsi="Arial" w:cs="Arial"/>
                            </w:rPr>
                            <w:t>Victoria 3086 Australia</w:t>
                          </w:r>
                        </w:p>
                        <w:p w14:paraId="0CB92A64" w14:textId="77777777" w:rsidR="008C356F" w:rsidRPr="00816168" w:rsidRDefault="008C356F" w:rsidP="00AA10C2">
                          <w:pPr>
                            <w:pStyle w:val="LTU-Header-ContactDetails"/>
                            <w:pBdr>
                              <w:left w:val="single" w:sz="2" w:space="4" w:color="5F5F5F"/>
                            </w:pBdr>
                            <w:rPr>
                              <w:rFonts w:ascii="Arial" w:hAnsi="Arial" w:cs="Arial"/>
                            </w:rPr>
                          </w:pPr>
                          <w:r w:rsidRPr="00816168">
                            <w:rPr>
                              <w:rFonts w:ascii="Arial" w:hAnsi="Arial" w:cs="Arial"/>
                              <w:b/>
                            </w:rPr>
                            <w:t>T</w:t>
                          </w:r>
                          <w:r w:rsidRPr="00816168">
                            <w:rPr>
                              <w:rFonts w:ascii="Arial" w:hAnsi="Arial" w:cs="Arial"/>
                            </w:rPr>
                            <w:tab/>
                            <w:t xml:space="preserve">+ 61 3 9479 </w:t>
                          </w:r>
                          <w:r w:rsidRPr="00E97EF9">
                            <w:rPr>
                              <w:rFonts w:ascii="Arial" w:hAnsi="Arial" w:cs="Arial"/>
                            </w:rPr>
                            <w:t>3640</w:t>
                          </w:r>
                        </w:p>
                        <w:p w14:paraId="369BE91D" w14:textId="77777777" w:rsidR="008C356F" w:rsidRPr="00816168" w:rsidRDefault="008C356F" w:rsidP="00AA10C2">
                          <w:pPr>
                            <w:pStyle w:val="LTU-Header-ContactDetails"/>
                            <w:pBdr>
                              <w:left w:val="single" w:sz="2" w:space="4" w:color="5F5F5F"/>
                            </w:pBdr>
                            <w:rPr>
                              <w:rFonts w:ascii="Arial" w:hAnsi="Arial" w:cs="Arial"/>
                            </w:rPr>
                          </w:pPr>
                          <w:r>
                            <w:rPr>
                              <w:rFonts w:ascii="Arial" w:hAnsi="Arial" w:cs="Arial"/>
                              <w:b/>
                            </w:rPr>
                            <w:br/>
                          </w:r>
                          <w:r w:rsidRPr="00816168">
                            <w:rPr>
                              <w:rFonts w:ascii="Arial" w:hAnsi="Arial" w:cs="Arial"/>
                              <w:b/>
                            </w:rPr>
                            <w:t>E</w:t>
                          </w:r>
                          <w:r w:rsidRPr="00816168">
                            <w:rPr>
                              <w:rFonts w:ascii="Arial" w:hAnsi="Arial" w:cs="Arial"/>
                            </w:rPr>
                            <w:tab/>
                          </w:r>
                          <w:hyperlink r:id="rId1" w:history="1">
                            <w:r w:rsidRPr="0057115D">
                              <w:rPr>
                                <w:rStyle w:val="Hyperlink"/>
                                <w:rFonts w:ascii="Arial" w:hAnsi="Arial" w:cs="Arial"/>
                              </w:rPr>
                              <w:t xml:space="preserve">grs@latrobe.edu.au </w:t>
                            </w:r>
                          </w:hyperlink>
                        </w:p>
                        <w:p w14:paraId="164ACC83" w14:textId="77777777" w:rsidR="008C356F" w:rsidRPr="00816168" w:rsidRDefault="008C356F" w:rsidP="00AA10C2">
                          <w:pPr>
                            <w:pStyle w:val="LTU-Header-ContactDetails"/>
                            <w:pBdr>
                              <w:left w:val="single" w:sz="2" w:space="4" w:color="5F5F5F"/>
                            </w:pBdr>
                            <w:rPr>
                              <w:rFonts w:ascii="Arial" w:hAnsi="Arial" w:cs="Arial"/>
                              <w:b/>
                            </w:rPr>
                          </w:pPr>
                          <w:r w:rsidRPr="00816168">
                            <w:rPr>
                              <w:rFonts w:ascii="Arial" w:hAnsi="Arial" w:cs="Arial"/>
                              <w:b/>
                            </w:rPr>
                            <w:t>latrobe.edu.au/</w:t>
                          </w:r>
                          <w:r>
                            <w:rPr>
                              <w:rFonts w:ascii="Arial" w:hAnsi="Arial" w:cs="Arial"/>
                              <w:b/>
                            </w:rPr>
                            <w:t>grs</w:t>
                          </w:r>
                        </w:p>
                      </w:txbxContent>
                    </wps:txbx>
                    <wps:bodyPr rot="0" vert="horz" wrap="square" lIns="91440" tIns="0" rIns="9144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63F3A39" id="_x0000_t202" coordsize="21600,21600" o:spt="202" path="m,l,21600r21600,l21600,xe">
              <v:stroke joinstyle="miter"/>
              <v:path gradientshapeok="t" o:connecttype="rect"/>
            </v:shapetype>
            <v:shape id="Text Box 2" o:spid="_x0000_s1026" type="#_x0000_t202" style="position:absolute;left:0;text-align:left;margin-left:632.3pt;margin-top:31.5pt;width:119.25pt;height:220.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" o:allowincell="f" o:allowoverlap="f" filled="f" stroked="f">
              <o:lock v:ext="edit" aspectratio="t"/>
              <v:textbox style="mso-fit-shape-to-text:t" inset=",0,,0">
                <w:txbxContent>
                  <w:p w14:paraId="79DC27ED" w14:textId="77777777" w:rsidR="008C356F" w:rsidRPr="00816168" w:rsidRDefault="008C356F" w:rsidP="00AA10C2">
                    <w:pPr>
                      <w:pStyle w:val="LTU-Header-ContactDetails"/>
                      <w:pBdr>
                        <w:left w:val="single" w:sz="2" w:space="4" w:color="5F5F5F"/>
                      </w:pBdr>
                      <w:rPr>
                        <w:rFonts w:ascii="Arial" w:hAnsi="Arial" w:cs="Arial"/>
                        <w:b/>
                        <w:color w:val="D52B1E"/>
                      </w:rPr>
                    </w:pPr>
                    <w:r w:rsidRPr="00816168">
                      <w:rPr>
                        <w:rFonts w:ascii="Arial" w:hAnsi="Arial" w:cs="Arial"/>
                        <w:b/>
                        <w:color w:val="D52B1E"/>
                      </w:rPr>
                      <w:t>Mailing address</w:t>
                    </w:r>
                  </w:p>
                  <w:p w14:paraId="0DF4A902" w14:textId="77777777" w:rsidR="008C356F" w:rsidRPr="00816168" w:rsidRDefault="008C356F" w:rsidP="00AA10C2">
                    <w:pPr>
                      <w:pStyle w:val="LTU-Header-ContactDetails"/>
                      <w:pBdr>
                        <w:left w:val="single" w:sz="2" w:space="4" w:color="5F5F5F"/>
                      </w:pBdr>
                      <w:rPr>
                        <w:rFonts w:ascii="Arial" w:hAnsi="Arial" w:cs="Arial"/>
                      </w:rPr>
                    </w:pPr>
                    <w:r w:rsidRPr="00816168">
                      <w:rPr>
                        <w:rFonts w:ascii="Arial" w:hAnsi="Arial" w:cs="Arial"/>
                      </w:rPr>
                      <w:t>La Trobe University</w:t>
                    </w:r>
                  </w:p>
                  <w:p w14:paraId="7E047994" w14:textId="77777777" w:rsidR="008C356F" w:rsidRPr="00816168" w:rsidRDefault="008C356F" w:rsidP="00AA10C2">
                    <w:pPr>
                      <w:pStyle w:val="LTU-Header-ContactDetails"/>
                      <w:pBdr>
                        <w:left w:val="single" w:sz="2" w:space="4" w:color="5F5F5F"/>
                      </w:pBdr>
                      <w:spacing w:after="113"/>
                      <w:rPr>
                        <w:rFonts w:ascii="Arial" w:hAnsi="Arial" w:cs="Arial"/>
                      </w:rPr>
                    </w:pPr>
                    <w:r w:rsidRPr="00816168">
                      <w:rPr>
                        <w:rFonts w:ascii="Arial" w:hAnsi="Arial" w:cs="Arial"/>
                      </w:rPr>
                      <w:t>Victoria 3086 Australia</w:t>
                    </w:r>
                  </w:p>
                  <w:p w14:paraId="0CB92A64" w14:textId="77777777" w:rsidR="008C356F" w:rsidRPr="00816168" w:rsidRDefault="008C356F" w:rsidP="00AA10C2">
                    <w:pPr>
                      <w:pStyle w:val="LTU-Header-ContactDetails"/>
                      <w:pBdr>
                        <w:left w:val="single" w:sz="2" w:space="4" w:color="5F5F5F"/>
                      </w:pBdr>
                      <w:rPr>
                        <w:rFonts w:ascii="Arial" w:hAnsi="Arial" w:cs="Arial"/>
                      </w:rPr>
                    </w:pPr>
                    <w:r w:rsidRPr="00816168">
                      <w:rPr>
                        <w:rFonts w:ascii="Arial" w:hAnsi="Arial" w:cs="Arial"/>
                        <w:b/>
                      </w:rPr>
                      <w:t>T</w:t>
                    </w:r>
                    <w:r w:rsidRPr="00816168">
                      <w:rPr>
                        <w:rFonts w:ascii="Arial" w:hAnsi="Arial" w:cs="Arial"/>
                      </w:rPr>
                      <w:tab/>
                      <w:t xml:space="preserve">+ 61 3 9479 </w:t>
                    </w:r>
                    <w:r w:rsidRPr="00E97EF9">
                      <w:rPr>
                        <w:rFonts w:ascii="Arial" w:hAnsi="Arial" w:cs="Arial"/>
                      </w:rPr>
                      <w:t>3640</w:t>
                    </w:r>
                  </w:p>
                  <w:p w14:paraId="369BE91D" w14:textId="77777777" w:rsidR="008C356F" w:rsidRPr="00816168" w:rsidRDefault="008C356F" w:rsidP="00AA10C2">
                    <w:pPr>
                      <w:pStyle w:val="LTU-Header-ContactDetails"/>
                      <w:pBdr>
                        <w:left w:val="single" w:sz="2" w:space="4" w:color="5F5F5F"/>
                      </w:pBdr>
                      <w:rPr>
                        <w:rFonts w:ascii="Arial" w:hAnsi="Arial" w:cs="Arial"/>
                      </w:rPr>
                    </w:pPr>
                    <w:r>
                      <w:rPr>
                        <w:rFonts w:ascii="Arial" w:hAnsi="Arial" w:cs="Arial"/>
                        <w:b/>
                      </w:rPr>
                      <w:br/>
                    </w:r>
                    <w:r w:rsidRPr="00816168">
                      <w:rPr>
                        <w:rFonts w:ascii="Arial" w:hAnsi="Arial" w:cs="Arial"/>
                        <w:b/>
                      </w:rPr>
                      <w:t>E</w:t>
                    </w:r>
                    <w:r w:rsidRPr="00816168">
                      <w:rPr>
                        <w:rFonts w:ascii="Arial" w:hAnsi="Arial" w:cs="Arial"/>
                      </w:rPr>
                      <w:tab/>
                    </w:r>
                    <w:hyperlink r:id="rId2" w:history="1">
                      <w:r w:rsidRPr="0057115D">
                        <w:rPr>
                          <w:rStyle w:val="Hyperlink"/>
                          <w:rFonts w:ascii="Arial" w:hAnsi="Arial" w:cs="Arial"/>
                        </w:rPr>
                        <w:t xml:space="preserve">grs@latrobe.edu.au </w:t>
                      </w:r>
                    </w:hyperlink>
                  </w:p>
                  <w:p w14:paraId="164ACC83" w14:textId="77777777" w:rsidR="008C356F" w:rsidRPr="00816168" w:rsidRDefault="008C356F" w:rsidP="00AA10C2">
                    <w:pPr>
                      <w:pStyle w:val="LTU-Header-ContactDetails"/>
                      <w:pBdr>
                        <w:left w:val="single" w:sz="2" w:space="4" w:color="5F5F5F"/>
                      </w:pBdr>
                      <w:rPr>
                        <w:rFonts w:ascii="Arial" w:hAnsi="Arial" w:cs="Arial"/>
                        <w:b/>
                      </w:rPr>
                    </w:pPr>
                    <w:r w:rsidRPr="00816168">
                      <w:rPr>
                        <w:rFonts w:ascii="Arial" w:hAnsi="Arial" w:cs="Arial"/>
                        <w:b/>
                      </w:rPr>
                      <w:t>latrobe.edu.au/</w:t>
                    </w:r>
                    <w:r>
                      <w:rPr>
                        <w:rFonts w:ascii="Arial" w:hAnsi="Arial" w:cs="Arial"/>
                        <w:b/>
                      </w:rPr>
                      <w:t>grs</w:t>
                    </w:r>
                  </w:p>
                </w:txbxContent>
              </v:textbox>
              <w10:wrap anchorx="margin" anchory="page"/>
              <w10:anchorlock/>
            </v:shape>
          </w:pict>
        </mc:Fallback>
      </mc:AlternateContent>
    </w:r>
    <w:r w:rsidRPr="00BE01EF">
      <w:rPr>
        <w:noProof/>
        <w:lang w:eastAsia="en-AU"/>
      </w:rPr>
      <w:drawing>
        <wp:inline distT="0" distB="0" distL="0" distR="0" wp14:anchorId="4C970F1D" wp14:editId="5A2BAD9D">
          <wp:extent cx="1834509" cy="530797"/>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U_BRAND_H_CMYK.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34509" cy="530797"/>
                  </a:xfrm>
                  <a:prstGeom prst="rect">
                    <a:avLst/>
                  </a:prstGeom>
                </pic:spPr>
              </pic:pic>
            </a:graphicData>
          </a:graphic>
        </wp:inline>
      </w:drawing>
    </w:r>
    <w:r>
      <w:rPr>
        <w:noProof/>
        <w:lang w:eastAsia="en-AU"/>
      </w:rPr>
      <w:tab/>
    </w:r>
    <w:r>
      <w:rPr>
        <w:noProof/>
        <w:lang w:eastAsia="en-AU"/>
      </w:rPr>
      <w:tab/>
    </w:r>
  </w:p>
  <w:p w14:paraId="32578D1B" w14:textId="77777777" w:rsidR="008C356F" w:rsidRPr="00816168" w:rsidRDefault="008C356F" w:rsidP="00AA10C2">
    <w:pPr>
      <w:pStyle w:val="LTU-Header-FacultyDivision"/>
      <w:tabs>
        <w:tab w:val="center" w:pos="4393"/>
      </w:tabs>
      <w:rPr>
        <w:rFonts w:ascii="Arial" w:hAnsi="Arial" w:cs="Arial"/>
        <w:sz w:val="20"/>
        <w:szCs w:val="20"/>
      </w:rPr>
    </w:pPr>
    <w:r w:rsidRPr="00816168">
      <w:rPr>
        <w:rFonts w:ascii="Arial" w:hAnsi="Arial" w:cs="Arial"/>
        <w:sz w:val="20"/>
        <w:szCs w:val="20"/>
      </w:rPr>
      <w:t>GRADUATE RESEARCH SCHOOL</w:t>
    </w:r>
  </w:p>
  <w:p w14:paraId="1BAF5B1F" w14:textId="22C4CB23" w:rsidR="008C356F" w:rsidRDefault="008C356F" w:rsidP="00AA10C2">
    <w:pPr>
      <w:pStyle w:val="LTU-Header-DivisionSchoolResearchCentre"/>
    </w:pPr>
    <w:r>
      <w:tab/>
    </w:r>
    <w:r>
      <w:rPr>
        <w:noProof/>
        <w:lang w:eastAsia="en-AU"/>
      </w:rPr>
      <mc:AlternateContent>
        <mc:Choice Requires="wps">
          <w:drawing>
            <wp:anchor distT="0" distB="0" distL="114300" distR="114300" simplePos="0" relativeHeight="251659264" behindDoc="1" locked="1" layoutInCell="0" allowOverlap="0" wp14:anchorId="58B05752" wp14:editId="0012C53A">
              <wp:simplePos x="7366958" y="1664898"/>
              <wp:positionH relativeFrom="outsideMargin">
                <wp:align>right</wp:align>
              </wp:positionH>
              <wp:positionV relativeFrom="page">
                <wp:posOffset>3816350</wp:posOffset>
              </wp:positionV>
              <wp:extent cx="252000" cy="0"/>
              <wp:effectExtent l="0" t="0" r="15240" b="19050"/>
              <wp:wrapNone/>
              <wp:docPr id="9" name="Straight Connector 9"/>
              <wp:cNvGraphicFramePr/>
              <a:graphic xmlns:a="http://schemas.openxmlformats.org/drawingml/2006/main">
                <a:graphicData uri="http://schemas.microsoft.com/office/word/2010/wordprocessingShape">
                  <wps:wsp>
                    <wps:cNvCnPr/>
                    <wps:spPr>
                      <a:xfrm>
                        <a:off x="0" y="0"/>
                        <a:ext cx="252000" cy="0"/>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7A1C14" id="Straight Connector 9" o:spid="_x0000_s1026" style="position:absolute;z-index:-251657216;visibility:visible;mso-wrap-style:square;mso-width-percent:0;mso-wrap-distance-left:9pt;mso-wrap-distance-top:0;mso-wrap-distance-right:9pt;mso-wrap-distance-bottom:0;mso-position-horizontal:right;mso-position-horizontal-relative:inner-margin-area;mso-position-vertical:absolute;mso-position-vertical-relative:page;mso-width-percent:0;mso-width-relative:margin" from="-31.35pt,300.5pt" to="-11.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" o:allowincell="f" o:allowoverlap="f" strokecolor="gray [1629]" strokeweight=".25pt">
              <v:stroke joinstyle="miter"/>
              <w10:wrap anchorx="margin"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3294"/>
    <w:multiLevelType w:val="hybridMultilevel"/>
    <w:tmpl w:val="8C88C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D3762"/>
    <w:multiLevelType w:val="multilevel"/>
    <w:tmpl w:val="DF52F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A627A"/>
    <w:multiLevelType w:val="hybridMultilevel"/>
    <w:tmpl w:val="0C847004"/>
    <w:lvl w:ilvl="0" w:tplc="99222E7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03041"/>
    <w:multiLevelType w:val="hybridMultilevel"/>
    <w:tmpl w:val="A912C258"/>
    <w:lvl w:ilvl="0" w:tplc="6B4472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D565D"/>
    <w:multiLevelType w:val="hybridMultilevel"/>
    <w:tmpl w:val="D7EE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A71C5"/>
    <w:multiLevelType w:val="hybridMultilevel"/>
    <w:tmpl w:val="275EA9BE"/>
    <w:lvl w:ilvl="0" w:tplc="D422C7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953773"/>
    <w:multiLevelType w:val="hybridMultilevel"/>
    <w:tmpl w:val="82DA850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1AA1D4C"/>
    <w:multiLevelType w:val="hybridMultilevel"/>
    <w:tmpl w:val="95ECF656"/>
    <w:lvl w:ilvl="0" w:tplc="5CFA39B0">
      <w:start w:val="10"/>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90482C"/>
    <w:multiLevelType w:val="hybridMultilevel"/>
    <w:tmpl w:val="28BE4680"/>
    <w:lvl w:ilvl="0" w:tplc="D422C7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9F19BD"/>
    <w:multiLevelType w:val="hybridMultilevel"/>
    <w:tmpl w:val="A628BAF6"/>
    <w:lvl w:ilvl="0" w:tplc="10C6F160">
      <w:start w:val="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CC5E72"/>
    <w:multiLevelType w:val="hybridMultilevel"/>
    <w:tmpl w:val="E9CCDDEC"/>
    <w:lvl w:ilvl="0" w:tplc="D422C7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6A028A"/>
    <w:multiLevelType w:val="hybridMultilevel"/>
    <w:tmpl w:val="26F04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842CF0"/>
    <w:multiLevelType w:val="multilevel"/>
    <w:tmpl w:val="6C2A0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5F5F9E"/>
    <w:multiLevelType w:val="multilevel"/>
    <w:tmpl w:val="1868A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755C2"/>
    <w:multiLevelType w:val="hybridMultilevel"/>
    <w:tmpl w:val="B3009962"/>
    <w:lvl w:ilvl="0" w:tplc="57EECA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2E4791"/>
    <w:multiLevelType w:val="multilevel"/>
    <w:tmpl w:val="0C09001D"/>
    <w:styleLink w:val="Checkbox"/>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DF21B17"/>
    <w:multiLevelType w:val="hybridMultilevel"/>
    <w:tmpl w:val="1586F9BE"/>
    <w:lvl w:ilvl="0" w:tplc="BC9083F0">
      <w:start w:val="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1923DA"/>
    <w:multiLevelType w:val="hybridMultilevel"/>
    <w:tmpl w:val="4BEE6810"/>
    <w:lvl w:ilvl="0" w:tplc="D422C7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4B2575"/>
    <w:multiLevelType w:val="multilevel"/>
    <w:tmpl w:val="80163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39362273">
    <w:abstractNumId w:val="15"/>
  </w:num>
  <w:num w:numId="2" w16cid:durableId="838302997">
    <w:abstractNumId w:val="18"/>
  </w:num>
  <w:num w:numId="3" w16cid:durableId="1776361381">
    <w:abstractNumId w:val="13"/>
  </w:num>
  <w:num w:numId="4" w16cid:durableId="1803838578">
    <w:abstractNumId w:val="12"/>
  </w:num>
  <w:num w:numId="5" w16cid:durableId="868031828">
    <w:abstractNumId w:val="8"/>
  </w:num>
  <w:num w:numId="6" w16cid:durableId="1899629326">
    <w:abstractNumId w:val="5"/>
  </w:num>
  <w:num w:numId="7" w16cid:durableId="1514109500">
    <w:abstractNumId w:val="1"/>
  </w:num>
  <w:num w:numId="8" w16cid:durableId="498891445">
    <w:abstractNumId w:val="17"/>
  </w:num>
  <w:num w:numId="9" w16cid:durableId="6367922">
    <w:abstractNumId w:val="10"/>
  </w:num>
  <w:num w:numId="10" w16cid:durableId="1436945394">
    <w:abstractNumId w:val="7"/>
  </w:num>
  <w:num w:numId="11" w16cid:durableId="935282221">
    <w:abstractNumId w:val="9"/>
  </w:num>
  <w:num w:numId="12" w16cid:durableId="841972925">
    <w:abstractNumId w:val="16"/>
  </w:num>
  <w:num w:numId="13" w16cid:durableId="1585332792">
    <w:abstractNumId w:val="2"/>
  </w:num>
  <w:num w:numId="14" w16cid:durableId="1386369992">
    <w:abstractNumId w:val="14"/>
  </w:num>
  <w:num w:numId="15" w16cid:durableId="1816944935">
    <w:abstractNumId w:val="3"/>
  </w:num>
  <w:num w:numId="16" w16cid:durableId="204758386">
    <w:abstractNumId w:val="11"/>
  </w:num>
  <w:num w:numId="17" w16cid:durableId="1654945060">
    <w:abstractNumId w:val="6"/>
  </w:num>
  <w:num w:numId="18" w16cid:durableId="1630354029">
    <w:abstractNumId w:val="4"/>
  </w:num>
  <w:num w:numId="19" w16cid:durableId="112357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74F"/>
    <w:rsid w:val="00022E73"/>
    <w:rsid w:val="00024085"/>
    <w:rsid w:val="00026691"/>
    <w:rsid w:val="00055A74"/>
    <w:rsid w:val="00073B50"/>
    <w:rsid w:val="000C474F"/>
    <w:rsid w:val="000D71D7"/>
    <w:rsid w:val="00125811"/>
    <w:rsid w:val="001313A8"/>
    <w:rsid w:val="00134D7A"/>
    <w:rsid w:val="00157381"/>
    <w:rsid w:val="00157721"/>
    <w:rsid w:val="00157AAA"/>
    <w:rsid w:val="0019616A"/>
    <w:rsid w:val="001D292B"/>
    <w:rsid w:val="0022270C"/>
    <w:rsid w:val="00231E9D"/>
    <w:rsid w:val="00247B01"/>
    <w:rsid w:val="002846FE"/>
    <w:rsid w:val="002E55DC"/>
    <w:rsid w:val="00305316"/>
    <w:rsid w:val="00392668"/>
    <w:rsid w:val="003B5452"/>
    <w:rsid w:val="003D7E01"/>
    <w:rsid w:val="004010D8"/>
    <w:rsid w:val="00404652"/>
    <w:rsid w:val="004238AD"/>
    <w:rsid w:val="00451782"/>
    <w:rsid w:val="00472CDB"/>
    <w:rsid w:val="004730F6"/>
    <w:rsid w:val="00485B75"/>
    <w:rsid w:val="004E3C0F"/>
    <w:rsid w:val="004E6744"/>
    <w:rsid w:val="005004BE"/>
    <w:rsid w:val="00544E20"/>
    <w:rsid w:val="00552580"/>
    <w:rsid w:val="00583558"/>
    <w:rsid w:val="005B0DBE"/>
    <w:rsid w:val="00600C3D"/>
    <w:rsid w:val="00610A34"/>
    <w:rsid w:val="0061693C"/>
    <w:rsid w:val="00692094"/>
    <w:rsid w:val="006928CC"/>
    <w:rsid w:val="006E250C"/>
    <w:rsid w:val="007624B7"/>
    <w:rsid w:val="00763123"/>
    <w:rsid w:val="0078356B"/>
    <w:rsid w:val="0079466C"/>
    <w:rsid w:val="007B4639"/>
    <w:rsid w:val="007C01B4"/>
    <w:rsid w:val="007C0A45"/>
    <w:rsid w:val="008B1816"/>
    <w:rsid w:val="008C356F"/>
    <w:rsid w:val="008D03C7"/>
    <w:rsid w:val="008F4C65"/>
    <w:rsid w:val="008F5D20"/>
    <w:rsid w:val="00900F99"/>
    <w:rsid w:val="009021A0"/>
    <w:rsid w:val="009063E2"/>
    <w:rsid w:val="00941BF3"/>
    <w:rsid w:val="00955DB2"/>
    <w:rsid w:val="00981241"/>
    <w:rsid w:val="00997041"/>
    <w:rsid w:val="009A4B17"/>
    <w:rsid w:val="009B73BE"/>
    <w:rsid w:val="009C6A56"/>
    <w:rsid w:val="009D0F3C"/>
    <w:rsid w:val="00A467CD"/>
    <w:rsid w:val="00A50DD0"/>
    <w:rsid w:val="00A87AD9"/>
    <w:rsid w:val="00A903FE"/>
    <w:rsid w:val="00A94A38"/>
    <w:rsid w:val="00AA10C2"/>
    <w:rsid w:val="00AB3C91"/>
    <w:rsid w:val="00B52EAD"/>
    <w:rsid w:val="00B82691"/>
    <w:rsid w:val="00B83A8B"/>
    <w:rsid w:val="00B85F24"/>
    <w:rsid w:val="00BB5E4F"/>
    <w:rsid w:val="00BC249D"/>
    <w:rsid w:val="00BC38C9"/>
    <w:rsid w:val="00BD6A9F"/>
    <w:rsid w:val="00BE5A9F"/>
    <w:rsid w:val="00C21F9E"/>
    <w:rsid w:val="00C256D2"/>
    <w:rsid w:val="00C445E5"/>
    <w:rsid w:val="00CB1DF8"/>
    <w:rsid w:val="00CD3D44"/>
    <w:rsid w:val="00CE48EA"/>
    <w:rsid w:val="00D25D4E"/>
    <w:rsid w:val="00D30A39"/>
    <w:rsid w:val="00D66DFA"/>
    <w:rsid w:val="00D73B99"/>
    <w:rsid w:val="00D82CA5"/>
    <w:rsid w:val="00DA1C9C"/>
    <w:rsid w:val="00DC7D15"/>
    <w:rsid w:val="00E400DE"/>
    <w:rsid w:val="00E531D2"/>
    <w:rsid w:val="00E6432E"/>
    <w:rsid w:val="00E67D1D"/>
    <w:rsid w:val="00E96E33"/>
    <w:rsid w:val="00EA3F7A"/>
    <w:rsid w:val="00EC0048"/>
    <w:rsid w:val="00ED02D9"/>
    <w:rsid w:val="00ED7EA7"/>
    <w:rsid w:val="00F05F71"/>
    <w:rsid w:val="00F10D4E"/>
    <w:rsid w:val="00F8250F"/>
    <w:rsid w:val="00F90D85"/>
    <w:rsid w:val="00F93020"/>
    <w:rsid w:val="00F931A7"/>
    <w:rsid w:val="00FB048B"/>
    <w:rsid w:val="00FC5D65"/>
    <w:rsid w:val="00FE14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E7CD"/>
  <w15:chartTrackingRefBased/>
  <w15:docId w15:val="{DE2E5E76-048F-4A3A-945F-BC5956A0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heckbox">
    <w:name w:val="Check box"/>
    <w:uiPriority w:val="99"/>
    <w:rsid w:val="00485B75"/>
    <w:pPr>
      <w:numPr>
        <w:numId w:val="1"/>
      </w:numPr>
    </w:pPr>
  </w:style>
  <w:style w:type="paragraph" w:styleId="Header">
    <w:name w:val="header"/>
    <w:basedOn w:val="Normal"/>
    <w:link w:val="HeaderChar"/>
    <w:uiPriority w:val="99"/>
    <w:unhideWhenUsed/>
    <w:rsid w:val="000C4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74F"/>
  </w:style>
  <w:style w:type="paragraph" w:styleId="Footer">
    <w:name w:val="footer"/>
    <w:basedOn w:val="Normal"/>
    <w:link w:val="FooterChar"/>
    <w:uiPriority w:val="99"/>
    <w:unhideWhenUsed/>
    <w:rsid w:val="000C4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74F"/>
  </w:style>
  <w:style w:type="character" w:styleId="Hyperlink">
    <w:name w:val="Hyperlink"/>
    <w:basedOn w:val="DefaultParagraphFont"/>
    <w:uiPriority w:val="99"/>
    <w:unhideWhenUsed/>
    <w:rsid w:val="000C474F"/>
    <w:rPr>
      <w:color w:val="0000FF"/>
      <w:u w:val="single"/>
    </w:rPr>
  </w:style>
  <w:style w:type="paragraph" w:styleId="NormalWeb">
    <w:name w:val="Normal (Web)"/>
    <w:basedOn w:val="Normal"/>
    <w:uiPriority w:val="99"/>
    <w:semiHidden/>
    <w:unhideWhenUsed/>
    <w:rsid w:val="000C474F"/>
    <w:pPr>
      <w:spacing w:before="100" w:beforeAutospacing="1" w:after="100" w:afterAutospacing="1" w:line="240" w:lineRule="auto"/>
    </w:pPr>
    <w:rPr>
      <w:rFonts w:ascii="Times New Roman" w:hAnsi="Times New Roman" w:cs="Times New Roman"/>
      <w:sz w:val="24"/>
      <w:szCs w:val="24"/>
      <w:lang w:eastAsia="en-AU"/>
    </w:rPr>
  </w:style>
  <w:style w:type="table" w:styleId="TableGrid">
    <w:name w:val="Table Grid"/>
    <w:basedOn w:val="TableNormal"/>
    <w:uiPriority w:val="39"/>
    <w:rsid w:val="000C4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474F"/>
    <w:pPr>
      <w:ind w:left="720"/>
      <w:contextualSpacing/>
    </w:pPr>
  </w:style>
  <w:style w:type="paragraph" w:styleId="BalloonText">
    <w:name w:val="Balloon Text"/>
    <w:basedOn w:val="Normal"/>
    <w:link w:val="BalloonTextChar"/>
    <w:uiPriority w:val="99"/>
    <w:semiHidden/>
    <w:unhideWhenUsed/>
    <w:rsid w:val="00FB0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48B"/>
    <w:rPr>
      <w:rFonts w:ascii="Segoe UI" w:hAnsi="Segoe UI" w:cs="Segoe UI"/>
      <w:sz w:val="18"/>
      <w:szCs w:val="18"/>
    </w:rPr>
  </w:style>
  <w:style w:type="character" w:styleId="CommentReference">
    <w:name w:val="annotation reference"/>
    <w:basedOn w:val="DefaultParagraphFont"/>
    <w:uiPriority w:val="99"/>
    <w:semiHidden/>
    <w:unhideWhenUsed/>
    <w:rsid w:val="00900F99"/>
    <w:rPr>
      <w:sz w:val="16"/>
      <w:szCs w:val="16"/>
    </w:rPr>
  </w:style>
  <w:style w:type="paragraph" w:styleId="CommentText">
    <w:name w:val="annotation text"/>
    <w:basedOn w:val="Normal"/>
    <w:link w:val="CommentTextChar"/>
    <w:uiPriority w:val="99"/>
    <w:semiHidden/>
    <w:unhideWhenUsed/>
    <w:rsid w:val="00900F99"/>
    <w:pPr>
      <w:spacing w:line="240" w:lineRule="auto"/>
    </w:pPr>
    <w:rPr>
      <w:sz w:val="20"/>
      <w:szCs w:val="20"/>
    </w:rPr>
  </w:style>
  <w:style w:type="character" w:customStyle="1" w:styleId="CommentTextChar">
    <w:name w:val="Comment Text Char"/>
    <w:basedOn w:val="DefaultParagraphFont"/>
    <w:link w:val="CommentText"/>
    <w:uiPriority w:val="99"/>
    <w:semiHidden/>
    <w:rsid w:val="00900F99"/>
    <w:rPr>
      <w:sz w:val="20"/>
      <w:szCs w:val="20"/>
    </w:rPr>
  </w:style>
  <w:style w:type="paragraph" w:styleId="CommentSubject">
    <w:name w:val="annotation subject"/>
    <w:basedOn w:val="CommentText"/>
    <w:next w:val="CommentText"/>
    <w:link w:val="CommentSubjectChar"/>
    <w:uiPriority w:val="99"/>
    <w:semiHidden/>
    <w:unhideWhenUsed/>
    <w:rsid w:val="00900F99"/>
    <w:rPr>
      <w:b/>
      <w:bCs/>
    </w:rPr>
  </w:style>
  <w:style w:type="character" w:customStyle="1" w:styleId="CommentSubjectChar">
    <w:name w:val="Comment Subject Char"/>
    <w:basedOn w:val="CommentTextChar"/>
    <w:link w:val="CommentSubject"/>
    <w:uiPriority w:val="99"/>
    <w:semiHidden/>
    <w:rsid w:val="00900F99"/>
    <w:rPr>
      <w:b/>
      <w:bCs/>
      <w:sz w:val="20"/>
      <w:szCs w:val="20"/>
    </w:rPr>
  </w:style>
  <w:style w:type="paragraph" w:customStyle="1" w:styleId="LTU-Header-DivisionSchoolResearchCentre">
    <w:name w:val="LTU - Header - Division / School / Research Centre"/>
    <w:basedOn w:val="Header"/>
    <w:qFormat/>
    <w:rsid w:val="00AA10C2"/>
    <w:pPr>
      <w:tabs>
        <w:tab w:val="clear" w:pos="4513"/>
        <w:tab w:val="clear" w:pos="9026"/>
      </w:tabs>
    </w:pPr>
    <w:rPr>
      <w:rFonts w:ascii="Calibri" w:hAnsi="Calibri"/>
      <w:color w:val="696766"/>
      <w:sz w:val="18"/>
      <w:szCs w:val="18"/>
    </w:rPr>
  </w:style>
  <w:style w:type="paragraph" w:customStyle="1" w:styleId="LTU-Header-FacultyDivision">
    <w:name w:val="LTU - Header - Faculty / Division"/>
    <w:basedOn w:val="LTU-Header-DivisionSchoolResearchCentre"/>
    <w:next w:val="LTU-Header-DivisionSchoolResearchCentre"/>
    <w:qFormat/>
    <w:rsid w:val="00AA10C2"/>
    <w:pPr>
      <w:spacing w:before="70"/>
    </w:pPr>
    <w:rPr>
      <w:caps/>
      <w:color w:val="5F5F5F"/>
    </w:rPr>
  </w:style>
  <w:style w:type="paragraph" w:customStyle="1" w:styleId="LTU-Header-ContactDetails">
    <w:name w:val="LTU - Header - Contact Details"/>
    <w:basedOn w:val="Header"/>
    <w:qFormat/>
    <w:rsid w:val="00AA10C2"/>
    <w:pPr>
      <w:tabs>
        <w:tab w:val="clear" w:pos="4513"/>
        <w:tab w:val="clear" w:pos="9026"/>
        <w:tab w:val="left" w:pos="142"/>
      </w:tabs>
    </w:pPr>
    <w:rPr>
      <w:rFonts w:ascii="Calibri" w:hAnsi="Calibri"/>
      <w:color w:val="5F5F5F"/>
      <w:sz w:val="16"/>
      <w:szCs w:val="20"/>
    </w:rPr>
  </w:style>
  <w:style w:type="table" w:customStyle="1" w:styleId="LTU-Table1">
    <w:name w:val="LTU - Table 1"/>
    <w:basedOn w:val="TableNormal"/>
    <w:uiPriority w:val="99"/>
    <w:rsid w:val="00AA10C2"/>
    <w:pPr>
      <w:spacing w:after="0" w:line="240" w:lineRule="auto"/>
    </w:pPr>
    <w:rPr>
      <w:color w:val="000000" w:themeColor="text1"/>
      <w:sz w:val="20"/>
      <w:szCs w:val="20"/>
    </w:rPr>
    <w:tblPr>
      <w:tblInd w:w="57" w:type="dxa"/>
      <w:tblBorders>
        <w:bottom w:val="single" w:sz="2" w:space="0" w:color="696766"/>
        <w:insideH w:val="single" w:sz="2" w:space="0" w:color="696766"/>
        <w:insideV w:val="single" w:sz="2" w:space="0" w:color="696766"/>
      </w:tblBorders>
      <w:tblCellMar>
        <w:top w:w="40" w:type="dxa"/>
        <w:left w:w="40" w:type="dxa"/>
        <w:bottom w:w="40" w:type="dxa"/>
        <w:right w:w="40" w:type="dxa"/>
      </w:tblCellMar>
    </w:tblPr>
    <w:tcPr>
      <w:tcMar>
        <w:top w:w="57" w:type="dxa"/>
        <w:left w:w="57" w:type="dxa"/>
        <w:bottom w:w="57" w:type="dxa"/>
        <w:right w:w="57" w:type="dxa"/>
      </w:tcMar>
      <w:vAlign w:val="center"/>
    </w:tcPr>
    <w:tblStylePr w:type="firstRow">
      <w:rPr>
        <w:rFonts w:asciiTheme="minorHAnsi" w:hAnsiTheme="minorHAnsi"/>
        <w:b/>
        <w:caps/>
        <w:smallCaps w:val="0"/>
        <w:color w:val="FFFFFF" w:themeColor="background1"/>
        <w:sz w:val="16"/>
      </w:rPr>
      <w:tblPr/>
      <w:tcPr>
        <w:tcBorders>
          <w:top w:val="nil"/>
          <w:left w:val="nil"/>
          <w:bottom w:val="nil"/>
          <w:right w:val="nil"/>
          <w:insideH w:val="single" w:sz="2" w:space="0" w:color="FFFFFF" w:themeColor="background1"/>
          <w:insideV w:val="single" w:sz="2" w:space="0" w:color="FFFFFF" w:themeColor="background1"/>
          <w:tl2br w:val="nil"/>
          <w:tr2bl w:val="nil"/>
        </w:tcBorders>
        <w:shd w:val="clear" w:color="auto" w:fill="AB2328"/>
      </w:tcPr>
    </w:tblStylePr>
  </w:style>
  <w:style w:type="character" w:styleId="PlaceholderText">
    <w:name w:val="Placeholder Text"/>
    <w:basedOn w:val="DefaultParagraphFont"/>
    <w:uiPriority w:val="99"/>
    <w:rsid w:val="00AA10C2"/>
    <w:rPr>
      <w:color w:val="808080"/>
    </w:rPr>
  </w:style>
  <w:style w:type="paragraph" w:customStyle="1" w:styleId="LTU-FooterABN">
    <w:name w:val="LTU - Footer (ABN"/>
    <w:aliases w:val="CRICOS,etc.)"/>
    <w:basedOn w:val="LTU-Header-ContactDetails"/>
    <w:uiPriority w:val="99"/>
    <w:qFormat/>
    <w:rsid w:val="00AA10C2"/>
    <w:pPr>
      <w:pBdr>
        <w:left w:val="single" w:sz="2" w:space="4" w:color="5F5F5F"/>
      </w:pBdr>
    </w:pPr>
    <w:rPr>
      <w:rFonts w:asciiTheme="minorHAnsi" w:hAnsiTheme="minorHAnsi"/>
      <w:color w:val="696766"/>
      <w:sz w:val="12"/>
      <w:szCs w:val="12"/>
    </w:rPr>
  </w:style>
  <w:style w:type="paragraph" w:styleId="Revision">
    <w:name w:val="Revision"/>
    <w:hidden/>
    <w:uiPriority w:val="99"/>
    <w:semiHidden/>
    <w:rsid w:val="00BC38C9"/>
    <w:pPr>
      <w:spacing w:after="0" w:line="240" w:lineRule="auto"/>
    </w:pPr>
  </w:style>
  <w:style w:type="character" w:styleId="UnresolvedMention">
    <w:name w:val="Unresolved Mention"/>
    <w:basedOn w:val="DefaultParagraphFont"/>
    <w:uiPriority w:val="99"/>
    <w:semiHidden/>
    <w:unhideWhenUsed/>
    <w:rsid w:val="00157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920938">
      <w:bodyDiv w:val="1"/>
      <w:marLeft w:val="0"/>
      <w:marRight w:val="0"/>
      <w:marTop w:val="0"/>
      <w:marBottom w:val="0"/>
      <w:divBdr>
        <w:top w:val="none" w:sz="0" w:space="0" w:color="auto"/>
        <w:left w:val="none" w:sz="0" w:space="0" w:color="auto"/>
        <w:bottom w:val="none" w:sz="0" w:space="0" w:color="auto"/>
        <w:right w:val="none" w:sz="0" w:space="0" w:color="auto"/>
      </w:divBdr>
    </w:div>
    <w:div w:id="14758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robe.edu.au/researchers/grs/hdr/candidature/progress-sup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gif"/><Relationship Id="rId2" Type="http://schemas.openxmlformats.org/officeDocument/2006/relationships/hyperlink" Target="mailto:grs@latrobe.edu.au%20" TargetMode="External"/><Relationship Id="rId1" Type="http://schemas.openxmlformats.org/officeDocument/2006/relationships/hyperlink" Target="mailto:grs@latrobe.edu.au%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5F67E-1FE8-164D-9EE8-3DB6702F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1054</Words>
  <Characters>6293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Firth</dc:creator>
  <cp:keywords/>
  <dc:description/>
  <cp:lastModifiedBy>Dan Bendrups</cp:lastModifiedBy>
  <cp:revision>5</cp:revision>
  <cp:lastPrinted>2021-02-17T22:32:00Z</cp:lastPrinted>
  <dcterms:created xsi:type="dcterms:W3CDTF">2022-12-05T06:45:00Z</dcterms:created>
  <dcterms:modified xsi:type="dcterms:W3CDTF">2023-02-14T11:28:00Z</dcterms:modified>
</cp:coreProperties>
</file>